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8D771" w14:textId="4B45D8E9" w:rsidR="00D04BA2" w:rsidRPr="005D1DAB" w:rsidRDefault="007970A0" w:rsidP="000C770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70BCC">
        <w:rPr>
          <w:rFonts w:ascii="Arial" w:hAnsi="Arial" w:cs="Arial"/>
          <w:b/>
        </w:rPr>
        <w:t xml:space="preserve">Hamburg: </w:t>
      </w:r>
      <w:r w:rsidR="0018068D" w:rsidRPr="00470BCC">
        <w:rPr>
          <w:rFonts w:ascii="Arial" w:hAnsi="Arial" w:cs="Arial"/>
          <w:b/>
        </w:rPr>
        <w:t>Büro</w:t>
      </w:r>
      <w:r w:rsidR="00E2636D" w:rsidRPr="00470BCC">
        <w:rPr>
          <w:rFonts w:ascii="Arial" w:hAnsi="Arial" w:cs="Arial"/>
          <w:b/>
        </w:rPr>
        <w:t>vermietungs</w:t>
      </w:r>
      <w:r w:rsidR="002C055A" w:rsidRPr="00470BCC">
        <w:rPr>
          <w:rFonts w:ascii="Arial" w:hAnsi="Arial" w:cs="Arial"/>
          <w:b/>
        </w:rPr>
        <w:t xml:space="preserve">markt </w:t>
      </w:r>
      <w:r w:rsidR="00452892">
        <w:rPr>
          <w:rFonts w:ascii="Arial" w:hAnsi="Arial" w:cs="Arial"/>
          <w:b/>
        </w:rPr>
        <w:t>1</w:t>
      </w:r>
      <w:r w:rsidR="00267258">
        <w:rPr>
          <w:rFonts w:ascii="Arial" w:hAnsi="Arial" w:cs="Arial"/>
          <w:b/>
        </w:rPr>
        <w:t>.-2</w:t>
      </w:r>
      <w:r w:rsidR="0089000C" w:rsidRPr="00470BCC">
        <w:rPr>
          <w:rFonts w:ascii="Arial" w:hAnsi="Arial" w:cs="Arial"/>
          <w:b/>
        </w:rPr>
        <w:t>. Quartal 20</w:t>
      </w:r>
      <w:r w:rsidR="00452892">
        <w:rPr>
          <w:rFonts w:ascii="Arial" w:hAnsi="Arial" w:cs="Arial"/>
          <w:b/>
        </w:rPr>
        <w:t>20</w:t>
      </w:r>
      <w:r w:rsidR="00470BCC">
        <w:rPr>
          <w:rFonts w:ascii="Arial" w:hAnsi="Arial" w:cs="Arial"/>
          <w:b/>
        </w:rPr>
        <w:br/>
      </w:r>
      <w:r w:rsidR="0016611C">
        <w:rPr>
          <w:rFonts w:ascii="Arial" w:hAnsi="Arial" w:cs="Arial"/>
          <w:b/>
          <w:sz w:val="28"/>
          <w:szCs w:val="28"/>
        </w:rPr>
        <w:t xml:space="preserve">„Es </w:t>
      </w:r>
      <w:r w:rsidR="00FC0A53">
        <w:rPr>
          <w:rFonts w:ascii="Arial" w:hAnsi="Arial" w:cs="Arial"/>
          <w:b/>
          <w:sz w:val="28"/>
          <w:szCs w:val="28"/>
        </w:rPr>
        <w:t>wird wieder</w:t>
      </w:r>
      <w:r w:rsidR="0016611C">
        <w:rPr>
          <w:rFonts w:ascii="Arial" w:hAnsi="Arial" w:cs="Arial"/>
          <w:b/>
          <w:sz w:val="28"/>
          <w:szCs w:val="28"/>
        </w:rPr>
        <w:t xml:space="preserve"> besichtigt“</w:t>
      </w:r>
    </w:p>
    <w:p w14:paraId="5DC3EAC5" w14:textId="77777777" w:rsidR="00590903" w:rsidRPr="0090748B" w:rsidRDefault="00590903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96EBDA0" w14:textId="70D21EEA" w:rsidR="00D412A7" w:rsidRPr="00D412A7" w:rsidRDefault="0089000C" w:rsidP="000F724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E96065">
        <w:rPr>
          <w:rFonts w:ascii="Arial" w:hAnsi="Arial" w:cs="Arial"/>
          <w:b/>
          <w:sz w:val="20"/>
          <w:szCs w:val="20"/>
        </w:rPr>
        <w:t>1</w:t>
      </w:r>
      <w:r w:rsidR="002C055A" w:rsidRPr="00063A33">
        <w:rPr>
          <w:rFonts w:ascii="Arial" w:hAnsi="Arial" w:cs="Arial"/>
          <w:b/>
          <w:sz w:val="20"/>
          <w:szCs w:val="20"/>
        </w:rPr>
        <w:t xml:space="preserve">. </w:t>
      </w:r>
      <w:r w:rsidR="003579E5">
        <w:rPr>
          <w:rFonts w:ascii="Arial" w:hAnsi="Arial" w:cs="Arial"/>
          <w:b/>
          <w:sz w:val="20"/>
          <w:szCs w:val="20"/>
        </w:rPr>
        <w:t>Juli</w:t>
      </w:r>
      <w:r w:rsidR="00B77EAB">
        <w:rPr>
          <w:rFonts w:ascii="Arial" w:hAnsi="Arial" w:cs="Arial"/>
          <w:b/>
          <w:sz w:val="20"/>
          <w:szCs w:val="20"/>
        </w:rPr>
        <w:t xml:space="preserve"> </w:t>
      </w:r>
      <w:r w:rsidR="002C055A" w:rsidRPr="00063A33">
        <w:rPr>
          <w:rFonts w:ascii="Arial" w:hAnsi="Arial" w:cs="Arial"/>
          <w:b/>
          <w:sz w:val="20"/>
          <w:szCs w:val="20"/>
        </w:rPr>
        <w:t>20</w:t>
      </w:r>
      <w:r w:rsidR="007543F0">
        <w:rPr>
          <w:rFonts w:ascii="Arial" w:hAnsi="Arial" w:cs="Arial"/>
          <w:b/>
          <w:sz w:val="20"/>
          <w:szCs w:val="20"/>
        </w:rPr>
        <w:t>20</w:t>
      </w:r>
      <w:r w:rsidR="002C055A" w:rsidRPr="00063A33">
        <w:rPr>
          <w:rFonts w:ascii="Arial" w:hAnsi="Arial" w:cs="Arial"/>
          <w:b/>
          <w:sz w:val="20"/>
          <w:szCs w:val="20"/>
        </w:rPr>
        <w:t xml:space="preserve"> </w:t>
      </w:r>
      <w:r w:rsidR="00FB0F6B" w:rsidRPr="00084B37">
        <w:rPr>
          <w:rFonts w:ascii="Arial" w:hAnsi="Arial" w:cs="Arial"/>
          <w:sz w:val="20"/>
          <w:szCs w:val="20"/>
        </w:rPr>
        <w:t>–</w:t>
      </w:r>
      <w:r w:rsidR="00FB4C38">
        <w:rPr>
          <w:rFonts w:ascii="Arial" w:hAnsi="Arial" w:cs="Arial"/>
          <w:sz w:val="20"/>
          <w:szCs w:val="20"/>
        </w:rPr>
        <w:t xml:space="preserve"> </w:t>
      </w:r>
      <w:r w:rsidR="0004323A" w:rsidRPr="0004323A">
        <w:rPr>
          <w:rFonts w:ascii="Arial" w:hAnsi="Arial" w:cs="Arial"/>
          <w:sz w:val="20"/>
          <w:szCs w:val="20"/>
        </w:rPr>
        <w:t xml:space="preserve">Die </w:t>
      </w:r>
      <w:r w:rsidR="00B97144">
        <w:rPr>
          <w:rFonts w:ascii="Arial" w:hAnsi="Arial" w:cs="Arial"/>
          <w:sz w:val="20"/>
          <w:szCs w:val="20"/>
        </w:rPr>
        <w:t>1.</w:t>
      </w:r>
      <w:r w:rsidR="00B97144" w:rsidRPr="0004323A">
        <w:rPr>
          <w:rFonts w:ascii="Arial" w:hAnsi="Arial" w:cs="Arial"/>
          <w:sz w:val="20"/>
          <w:szCs w:val="20"/>
        </w:rPr>
        <w:t xml:space="preserve"> </w:t>
      </w:r>
      <w:r w:rsidR="0004323A" w:rsidRPr="0004323A">
        <w:rPr>
          <w:rFonts w:ascii="Arial" w:hAnsi="Arial" w:cs="Arial"/>
          <w:sz w:val="20"/>
          <w:szCs w:val="20"/>
        </w:rPr>
        <w:t xml:space="preserve">Jahreshälfte </w:t>
      </w:r>
      <w:r w:rsidR="009F4C68" w:rsidRPr="00D412A7">
        <w:rPr>
          <w:rFonts w:ascii="Arial" w:hAnsi="Arial" w:cs="Arial"/>
          <w:sz w:val="20"/>
          <w:szCs w:val="20"/>
        </w:rPr>
        <w:t xml:space="preserve">2020 </w:t>
      </w:r>
      <w:r w:rsidR="00E23DD5">
        <w:rPr>
          <w:rFonts w:ascii="Arial" w:hAnsi="Arial" w:cs="Arial"/>
          <w:sz w:val="20"/>
          <w:szCs w:val="20"/>
        </w:rPr>
        <w:t xml:space="preserve">auf dem Büromarkt Hamburg </w:t>
      </w:r>
      <w:r w:rsidR="0004323A" w:rsidRPr="0004323A">
        <w:rPr>
          <w:rFonts w:ascii="Arial" w:hAnsi="Arial" w:cs="Arial"/>
          <w:sz w:val="20"/>
          <w:szCs w:val="20"/>
        </w:rPr>
        <w:t xml:space="preserve">erwies sich </w:t>
      </w:r>
      <w:r w:rsidR="0004323A">
        <w:rPr>
          <w:rFonts w:ascii="Arial" w:hAnsi="Arial" w:cs="Arial"/>
          <w:sz w:val="20"/>
          <w:szCs w:val="20"/>
        </w:rPr>
        <w:t xml:space="preserve">bedingt durch den </w:t>
      </w:r>
      <w:r w:rsidR="007D19A7">
        <w:rPr>
          <w:rFonts w:ascii="Arial" w:hAnsi="Arial" w:cs="Arial"/>
          <w:sz w:val="20"/>
          <w:szCs w:val="20"/>
        </w:rPr>
        <w:t>Corona-</w:t>
      </w:r>
      <w:proofErr w:type="spellStart"/>
      <w:r w:rsidR="007D19A7">
        <w:rPr>
          <w:rFonts w:ascii="Arial" w:hAnsi="Arial" w:cs="Arial"/>
          <w:sz w:val="20"/>
          <w:szCs w:val="20"/>
        </w:rPr>
        <w:t>Shut</w:t>
      </w:r>
      <w:r w:rsidR="0004323A" w:rsidRPr="0004323A">
        <w:rPr>
          <w:rFonts w:ascii="Arial" w:hAnsi="Arial" w:cs="Arial"/>
          <w:sz w:val="20"/>
          <w:szCs w:val="20"/>
        </w:rPr>
        <w:t>down</w:t>
      </w:r>
      <w:proofErr w:type="spellEnd"/>
      <w:r w:rsidR="0004323A">
        <w:rPr>
          <w:rFonts w:ascii="Arial" w:hAnsi="Arial" w:cs="Arial"/>
          <w:sz w:val="20"/>
          <w:szCs w:val="20"/>
        </w:rPr>
        <w:t xml:space="preserve"> </w:t>
      </w:r>
      <w:r w:rsidR="0004323A" w:rsidRPr="0004323A">
        <w:rPr>
          <w:rFonts w:ascii="Arial" w:hAnsi="Arial" w:cs="Arial"/>
          <w:sz w:val="20"/>
          <w:szCs w:val="20"/>
        </w:rPr>
        <w:t>als das umsatzschwächste Halbjahr seit 2004.</w:t>
      </w:r>
      <w:r w:rsidR="0004323A">
        <w:rPr>
          <w:rFonts w:ascii="Arial" w:hAnsi="Arial" w:cs="Arial"/>
          <w:sz w:val="20"/>
          <w:szCs w:val="20"/>
        </w:rPr>
        <w:t xml:space="preserve"> Der Büroflächenumsatz belief sich nach </w:t>
      </w:r>
      <w:r w:rsidR="0004323A" w:rsidRPr="00D412A7">
        <w:rPr>
          <w:rFonts w:ascii="Arial" w:hAnsi="Arial" w:cs="Arial"/>
          <w:sz w:val="20"/>
          <w:szCs w:val="20"/>
        </w:rPr>
        <w:t xml:space="preserve">Analysen von Grossmann &amp; Berger, Mitglied von German Property Partners (GPP), </w:t>
      </w:r>
      <w:r w:rsidR="009003ED">
        <w:rPr>
          <w:rFonts w:ascii="Arial" w:hAnsi="Arial" w:cs="Arial"/>
          <w:sz w:val="20"/>
          <w:szCs w:val="20"/>
        </w:rPr>
        <w:t xml:space="preserve">im </w:t>
      </w:r>
      <w:r w:rsidR="0004323A" w:rsidRPr="00D412A7">
        <w:rPr>
          <w:rFonts w:ascii="Arial" w:hAnsi="Arial" w:cs="Arial"/>
          <w:sz w:val="20"/>
          <w:szCs w:val="20"/>
        </w:rPr>
        <w:t>1. Halbjahr auf nur 165.000 m².</w:t>
      </w:r>
      <w:r w:rsidR="00D412A7">
        <w:rPr>
          <w:rFonts w:ascii="Arial" w:hAnsi="Arial" w:cs="Arial"/>
          <w:sz w:val="20"/>
          <w:szCs w:val="20"/>
        </w:rPr>
        <w:t xml:space="preserve"> </w:t>
      </w:r>
      <w:r w:rsidR="0007181C">
        <w:rPr>
          <w:rFonts w:ascii="Arial" w:hAnsi="Arial" w:cs="Arial"/>
          <w:sz w:val="20"/>
          <w:szCs w:val="20"/>
        </w:rPr>
        <w:t>I</w:t>
      </w:r>
      <w:r w:rsidR="00E23DD5">
        <w:rPr>
          <w:rFonts w:ascii="Arial" w:hAnsi="Arial" w:cs="Arial"/>
          <w:sz w:val="20"/>
          <w:szCs w:val="20"/>
        </w:rPr>
        <w:t xml:space="preserve">m Zuge der Lockerungsmaßnahmen </w:t>
      </w:r>
      <w:r w:rsidR="0007181C">
        <w:rPr>
          <w:rFonts w:ascii="Arial" w:hAnsi="Arial" w:cs="Arial"/>
          <w:sz w:val="20"/>
          <w:szCs w:val="20"/>
        </w:rPr>
        <w:t xml:space="preserve">ab Juni </w:t>
      </w:r>
      <w:r w:rsidR="009F4C68">
        <w:rPr>
          <w:rFonts w:ascii="Arial" w:hAnsi="Arial" w:cs="Arial"/>
          <w:sz w:val="20"/>
          <w:szCs w:val="20"/>
        </w:rPr>
        <w:t>zeigten sich</w:t>
      </w:r>
      <w:r w:rsidR="00E23DD5">
        <w:rPr>
          <w:rFonts w:ascii="Arial" w:hAnsi="Arial" w:cs="Arial"/>
          <w:sz w:val="20"/>
          <w:szCs w:val="20"/>
        </w:rPr>
        <w:t xml:space="preserve"> </w:t>
      </w:r>
      <w:r w:rsidR="009F4C68">
        <w:rPr>
          <w:rFonts w:ascii="Arial" w:hAnsi="Arial" w:cs="Arial"/>
          <w:sz w:val="20"/>
          <w:szCs w:val="20"/>
        </w:rPr>
        <w:t xml:space="preserve">jedoch </w:t>
      </w:r>
      <w:r w:rsidR="0007181C">
        <w:rPr>
          <w:rFonts w:ascii="Arial" w:hAnsi="Arial" w:cs="Arial"/>
          <w:sz w:val="20"/>
          <w:szCs w:val="20"/>
        </w:rPr>
        <w:t>erste</w:t>
      </w:r>
      <w:r w:rsidR="00E23DD5">
        <w:rPr>
          <w:rFonts w:ascii="Arial" w:hAnsi="Arial" w:cs="Arial"/>
          <w:sz w:val="20"/>
          <w:szCs w:val="20"/>
        </w:rPr>
        <w:t xml:space="preserve"> Erholungs</w:t>
      </w:r>
      <w:r w:rsidR="0007181C">
        <w:rPr>
          <w:rFonts w:ascii="Arial" w:hAnsi="Arial" w:cs="Arial"/>
          <w:sz w:val="20"/>
          <w:szCs w:val="20"/>
        </w:rPr>
        <w:t>tendenzen</w:t>
      </w:r>
      <w:r w:rsidR="00D412A7">
        <w:rPr>
          <w:rFonts w:ascii="Arial" w:hAnsi="Arial" w:cs="Arial"/>
          <w:sz w:val="20"/>
          <w:szCs w:val="20"/>
        </w:rPr>
        <w:t>. „</w:t>
      </w:r>
      <w:r w:rsidR="00D412A7" w:rsidRPr="00D412A7">
        <w:rPr>
          <w:rFonts w:ascii="Arial" w:hAnsi="Arial" w:cs="Arial"/>
          <w:i/>
          <w:sz w:val="20"/>
          <w:szCs w:val="20"/>
        </w:rPr>
        <w:t>Es finden wieder mehr Besichtigungen statt. D</w:t>
      </w:r>
      <w:r w:rsidR="00E23DD5">
        <w:rPr>
          <w:rFonts w:ascii="Arial" w:hAnsi="Arial" w:cs="Arial"/>
          <w:i/>
          <w:sz w:val="20"/>
          <w:szCs w:val="20"/>
        </w:rPr>
        <w:t>a d</w:t>
      </w:r>
      <w:r w:rsidR="00D412A7" w:rsidRPr="00D412A7">
        <w:rPr>
          <w:rFonts w:ascii="Arial" w:hAnsi="Arial" w:cs="Arial"/>
          <w:i/>
          <w:sz w:val="20"/>
          <w:szCs w:val="20"/>
        </w:rPr>
        <w:t xml:space="preserve">ie </w:t>
      </w:r>
      <w:r w:rsidR="00E23DD5">
        <w:rPr>
          <w:rFonts w:ascii="Arial" w:hAnsi="Arial" w:cs="Arial"/>
          <w:i/>
          <w:sz w:val="20"/>
          <w:szCs w:val="20"/>
        </w:rPr>
        <w:t xml:space="preserve">Folgen der Corona-Pandemie </w:t>
      </w:r>
      <w:r w:rsidR="00883F52">
        <w:rPr>
          <w:rFonts w:ascii="Arial" w:hAnsi="Arial" w:cs="Arial"/>
          <w:i/>
          <w:sz w:val="20"/>
          <w:szCs w:val="20"/>
        </w:rPr>
        <w:t xml:space="preserve">allerdings </w:t>
      </w:r>
      <w:r w:rsidR="00D412A7" w:rsidRPr="00D412A7">
        <w:rPr>
          <w:rFonts w:ascii="Arial" w:hAnsi="Arial" w:cs="Arial"/>
          <w:i/>
          <w:sz w:val="20"/>
          <w:szCs w:val="20"/>
        </w:rPr>
        <w:t>noch nicht absehbar</w:t>
      </w:r>
      <w:r w:rsidR="00E23DD5">
        <w:rPr>
          <w:rFonts w:ascii="Arial" w:hAnsi="Arial" w:cs="Arial"/>
          <w:i/>
          <w:sz w:val="20"/>
          <w:szCs w:val="20"/>
        </w:rPr>
        <w:t xml:space="preserve"> sind, sind viele Büronutzer verunsichert</w:t>
      </w:r>
      <w:r w:rsidR="00D412A7" w:rsidRPr="0016611C">
        <w:rPr>
          <w:rFonts w:ascii="Arial" w:hAnsi="Arial" w:cs="Arial"/>
          <w:i/>
          <w:sz w:val="20"/>
          <w:szCs w:val="20"/>
        </w:rPr>
        <w:t>“,</w:t>
      </w:r>
      <w:r w:rsidR="00D412A7">
        <w:rPr>
          <w:rFonts w:ascii="Arial" w:hAnsi="Arial" w:cs="Arial"/>
          <w:sz w:val="20"/>
          <w:szCs w:val="20"/>
        </w:rPr>
        <w:t xml:space="preserve"> äußert sich </w:t>
      </w:r>
      <w:r w:rsidR="00D412A7" w:rsidRPr="00D412A7">
        <w:rPr>
          <w:rFonts w:ascii="Arial" w:hAnsi="Arial" w:cs="Arial"/>
          <w:sz w:val="20"/>
          <w:szCs w:val="20"/>
        </w:rPr>
        <w:t xml:space="preserve">Geschäftsführer </w:t>
      </w:r>
      <w:r w:rsidR="00D412A7" w:rsidRPr="00D412A7">
        <w:rPr>
          <w:rFonts w:ascii="Arial" w:hAnsi="Arial" w:cs="Arial"/>
          <w:b/>
          <w:sz w:val="20"/>
          <w:szCs w:val="20"/>
        </w:rPr>
        <w:t>Andreas Rehberg</w:t>
      </w:r>
      <w:r w:rsidR="00D412A7" w:rsidRPr="00D412A7">
        <w:rPr>
          <w:rFonts w:ascii="Arial" w:hAnsi="Arial" w:cs="Arial"/>
          <w:sz w:val="20"/>
          <w:szCs w:val="20"/>
        </w:rPr>
        <w:t xml:space="preserve"> zur gegenwärtigen </w:t>
      </w:r>
      <w:r w:rsidR="00D412A7">
        <w:rPr>
          <w:rFonts w:ascii="Arial" w:hAnsi="Arial" w:cs="Arial"/>
          <w:sz w:val="20"/>
          <w:szCs w:val="20"/>
        </w:rPr>
        <w:t>Marktsituation</w:t>
      </w:r>
      <w:r w:rsidR="00D412A7" w:rsidRPr="00D412A7">
        <w:rPr>
          <w:rFonts w:ascii="Arial" w:hAnsi="Arial" w:cs="Arial"/>
          <w:sz w:val="20"/>
          <w:szCs w:val="20"/>
        </w:rPr>
        <w:t>.</w:t>
      </w:r>
    </w:p>
    <w:p w14:paraId="1CE4666C" w14:textId="77777777" w:rsidR="00EE77BB" w:rsidRDefault="00EE77BB" w:rsidP="00C171C1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5037A73B" w14:textId="72435A19" w:rsidR="002D525C" w:rsidRPr="00C171C1" w:rsidRDefault="006F5757" w:rsidP="00C171C1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6F5757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76B67BCC" w14:textId="117825B9" w:rsidR="00C171C1" w:rsidRDefault="00D412A7" w:rsidP="00F12C0D">
      <w:pPr>
        <w:pStyle w:val="Listenabsatz"/>
        <w:numPr>
          <w:ilvl w:val="0"/>
          <w:numId w:val="17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037784">
        <w:rPr>
          <w:rFonts w:ascii="Arial" w:hAnsi="Arial" w:cs="Arial"/>
          <w:sz w:val="20"/>
          <w:szCs w:val="20"/>
        </w:rPr>
        <w:t xml:space="preserve">Beim Leerstand zeichnet sich </w:t>
      </w:r>
      <w:r w:rsidR="009003ED">
        <w:rPr>
          <w:rFonts w:ascii="Arial" w:hAnsi="Arial" w:cs="Arial"/>
          <w:sz w:val="20"/>
          <w:szCs w:val="20"/>
        </w:rPr>
        <w:t xml:space="preserve">derweil </w:t>
      </w:r>
      <w:r w:rsidRPr="00037784">
        <w:rPr>
          <w:rFonts w:ascii="Arial" w:hAnsi="Arial" w:cs="Arial"/>
          <w:sz w:val="20"/>
          <w:szCs w:val="20"/>
        </w:rPr>
        <w:t>eine Trendwende ab</w:t>
      </w:r>
      <w:r w:rsidR="00CC3E33">
        <w:rPr>
          <w:rFonts w:ascii="Arial" w:hAnsi="Arial" w:cs="Arial"/>
          <w:sz w:val="20"/>
          <w:szCs w:val="20"/>
        </w:rPr>
        <w:t>:</w:t>
      </w:r>
      <w:r w:rsidRPr="00037784">
        <w:rPr>
          <w:rFonts w:ascii="Arial" w:hAnsi="Arial" w:cs="Arial"/>
          <w:sz w:val="20"/>
          <w:szCs w:val="20"/>
        </w:rPr>
        <w:t xml:space="preserve"> Ausgehend von einem extrem niedrigen Niveau nimmt das kurzfristige Büroflächenangebot wieder zu</w:t>
      </w:r>
      <w:r w:rsidR="00C1438E">
        <w:rPr>
          <w:rFonts w:ascii="Arial" w:hAnsi="Arial" w:cs="Arial"/>
          <w:sz w:val="20"/>
          <w:szCs w:val="20"/>
        </w:rPr>
        <w:t>. D</w:t>
      </w:r>
      <w:r w:rsidRPr="00037784">
        <w:rPr>
          <w:rFonts w:ascii="Arial" w:hAnsi="Arial" w:cs="Arial"/>
          <w:sz w:val="20"/>
          <w:szCs w:val="20"/>
        </w:rPr>
        <w:t xml:space="preserve">ie </w:t>
      </w:r>
      <w:proofErr w:type="spellStart"/>
      <w:r w:rsidRPr="00037784">
        <w:rPr>
          <w:rFonts w:ascii="Arial" w:hAnsi="Arial" w:cs="Arial"/>
          <w:sz w:val="20"/>
          <w:szCs w:val="20"/>
        </w:rPr>
        <w:t>Leerstandsquote</w:t>
      </w:r>
      <w:proofErr w:type="spellEnd"/>
      <w:r w:rsidRPr="00037784">
        <w:rPr>
          <w:rFonts w:ascii="Arial" w:hAnsi="Arial" w:cs="Arial"/>
          <w:sz w:val="20"/>
          <w:szCs w:val="20"/>
        </w:rPr>
        <w:t xml:space="preserve"> kle</w:t>
      </w:r>
      <w:r w:rsidR="005B623D">
        <w:rPr>
          <w:rFonts w:ascii="Arial" w:hAnsi="Arial" w:cs="Arial"/>
          <w:sz w:val="20"/>
          <w:szCs w:val="20"/>
        </w:rPr>
        <w:t xml:space="preserve">tterte zum Quartalsende auf 3,3 </w:t>
      </w:r>
      <w:r w:rsidR="00C1438E">
        <w:rPr>
          <w:rFonts w:ascii="Arial" w:hAnsi="Arial" w:cs="Arial"/>
          <w:sz w:val="20"/>
          <w:szCs w:val="20"/>
        </w:rPr>
        <w:t>%,</w:t>
      </w:r>
      <w:r w:rsidRPr="00037784">
        <w:rPr>
          <w:rFonts w:ascii="Arial" w:hAnsi="Arial" w:cs="Arial"/>
          <w:sz w:val="20"/>
          <w:szCs w:val="20"/>
        </w:rPr>
        <w:t xml:space="preserve"> </w:t>
      </w:r>
      <w:r w:rsidR="00C1438E">
        <w:rPr>
          <w:rFonts w:ascii="Arial" w:hAnsi="Arial" w:cs="Arial"/>
          <w:sz w:val="20"/>
          <w:szCs w:val="20"/>
        </w:rPr>
        <w:t>d</w:t>
      </w:r>
      <w:r w:rsidRPr="00037784">
        <w:rPr>
          <w:rFonts w:ascii="Arial" w:hAnsi="Arial" w:cs="Arial"/>
          <w:sz w:val="20"/>
          <w:szCs w:val="20"/>
        </w:rPr>
        <w:t xml:space="preserve">as </w:t>
      </w:r>
      <w:r w:rsidR="00037784">
        <w:rPr>
          <w:rFonts w:ascii="Arial" w:hAnsi="Arial" w:cs="Arial"/>
          <w:sz w:val="20"/>
          <w:szCs w:val="20"/>
        </w:rPr>
        <w:t>kurzfristige</w:t>
      </w:r>
      <w:r w:rsidR="005B623D">
        <w:rPr>
          <w:rFonts w:ascii="Arial" w:hAnsi="Arial" w:cs="Arial"/>
          <w:sz w:val="20"/>
          <w:szCs w:val="20"/>
        </w:rPr>
        <w:t xml:space="preserve"> Angebot </w:t>
      </w:r>
      <w:r w:rsidR="00C1438E">
        <w:rPr>
          <w:rFonts w:ascii="Arial" w:hAnsi="Arial" w:cs="Arial"/>
          <w:sz w:val="20"/>
          <w:szCs w:val="20"/>
        </w:rPr>
        <w:t xml:space="preserve">lag somit bei </w:t>
      </w:r>
      <w:r w:rsidR="005B623D">
        <w:rPr>
          <w:rFonts w:ascii="Arial" w:hAnsi="Arial" w:cs="Arial"/>
          <w:sz w:val="20"/>
          <w:szCs w:val="20"/>
        </w:rPr>
        <w:t xml:space="preserve">rund 454.000 </w:t>
      </w:r>
      <w:r w:rsidRPr="00037784">
        <w:rPr>
          <w:rFonts w:ascii="Arial" w:hAnsi="Arial" w:cs="Arial"/>
          <w:sz w:val="20"/>
          <w:szCs w:val="20"/>
        </w:rPr>
        <w:t>m²</w:t>
      </w:r>
      <w:r w:rsidR="00C1438E">
        <w:rPr>
          <w:rFonts w:ascii="Arial" w:hAnsi="Arial" w:cs="Arial"/>
          <w:sz w:val="20"/>
          <w:szCs w:val="20"/>
        </w:rPr>
        <w:t>. I</w:t>
      </w:r>
      <w:r w:rsidRPr="00037784">
        <w:rPr>
          <w:rFonts w:ascii="Arial" w:hAnsi="Arial" w:cs="Arial"/>
          <w:sz w:val="20"/>
          <w:szCs w:val="20"/>
        </w:rPr>
        <w:t xml:space="preserve">m Vorjahresvergleich </w:t>
      </w:r>
      <w:r w:rsidR="00E23DD5">
        <w:rPr>
          <w:rFonts w:ascii="Arial" w:hAnsi="Arial" w:cs="Arial"/>
          <w:sz w:val="20"/>
          <w:szCs w:val="20"/>
        </w:rPr>
        <w:t>standen Unternehmen</w:t>
      </w:r>
      <w:r w:rsidR="005B623D">
        <w:rPr>
          <w:rFonts w:ascii="Arial" w:hAnsi="Arial" w:cs="Arial"/>
          <w:sz w:val="20"/>
          <w:szCs w:val="20"/>
        </w:rPr>
        <w:t xml:space="preserve"> rund 34.500 m²</w:t>
      </w:r>
      <w:r w:rsidR="00E23DD5">
        <w:rPr>
          <w:rFonts w:ascii="Arial" w:hAnsi="Arial" w:cs="Arial"/>
          <w:sz w:val="20"/>
          <w:szCs w:val="20"/>
        </w:rPr>
        <w:t xml:space="preserve"> Bürofläche mehr zur Auswahl</w:t>
      </w:r>
      <w:r w:rsidR="00557716">
        <w:rPr>
          <w:rFonts w:ascii="Arial" w:hAnsi="Arial" w:cs="Arial"/>
          <w:sz w:val="20"/>
          <w:szCs w:val="20"/>
        </w:rPr>
        <w:t xml:space="preserve"> zur Verfügung</w:t>
      </w:r>
      <w:r w:rsidR="005B623D">
        <w:rPr>
          <w:rFonts w:ascii="Arial" w:hAnsi="Arial" w:cs="Arial"/>
          <w:sz w:val="20"/>
          <w:szCs w:val="20"/>
        </w:rPr>
        <w:t>.</w:t>
      </w:r>
    </w:p>
    <w:p w14:paraId="7638C979" w14:textId="6FF67305" w:rsidR="00037784" w:rsidRPr="00037784" w:rsidRDefault="00037784" w:rsidP="00F12C0D">
      <w:pPr>
        <w:pStyle w:val="Listenabsatz"/>
        <w:numPr>
          <w:ilvl w:val="0"/>
          <w:numId w:val="17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037784">
        <w:rPr>
          <w:rFonts w:ascii="Arial" w:hAnsi="Arial" w:cs="Arial"/>
          <w:sz w:val="20"/>
          <w:szCs w:val="20"/>
        </w:rPr>
        <w:t>D</w:t>
      </w:r>
      <w:r w:rsidR="008F69E2">
        <w:rPr>
          <w:rFonts w:ascii="Arial" w:hAnsi="Arial" w:cs="Arial"/>
          <w:sz w:val="20"/>
          <w:szCs w:val="20"/>
        </w:rPr>
        <w:t>urch das</w:t>
      </w:r>
      <w:r w:rsidR="00104638">
        <w:rPr>
          <w:rFonts w:ascii="Arial" w:hAnsi="Arial" w:cs="Arial"/>
          <w:sz w:val="20"/>
          <w:szCs w:val="20"/>
        </w:rPr>
        <w:t xml:space="preserve"> zunehmende Angebot </w:t>
      </w:r>
      <w:r w:rsidR="008F69E2">
        <w:rPr>
          <w:rFonts w:ascii="Arial" w:hAnsi="Arial" w:cs="Arial"/>
          <w:sz w:val="20"/>
          <w:szCs w:val="20"/>
        </w:rPr>
        <w:t>wird</w:t>
      </w:r>
      <w:r w:rsidR="00997000">
        <w:rPr>
          <w:rFonts w:ascii="Arial" w:hAnsi="Arial" w:cs="Arial"/>
          <w:sz w:val="20"/>
          <w:szCs w:val="20"/>
        </w:rPr>
        <w:t xml:space="preserve"> es </w:t>
      </w:r>
      <w:r w:rsidR="00997000" w:rsidRPr="00037784">
        <w:rPr>
          <w:rFonts w:ascii="Arial" w:hAnsi="Arial" w:cs="Arial"/>
          <w:sz w:val="20"/>
          <w:szCs w:val="20"/>
        </w:rPr>
        <w:t xml:space="preserve">auf Objektseite </w:t>
      </w:r>
      <w:r w:rsidR="00104638">
        <w:rPr>
          <w:rFonts w:ascii="Arial" w:hAnsi="Arial" w:cs="Arial"/>
          <w:sz w:val="20"/>
          <w:szCs w:val="20"/>
        </w:rPr>
        <w:t>wieder eine</w:t>
      </w:r>
      <w:r w:rsidR="00C1438E">
        <w:rPr>
          <w:rFonts w:ascii="Arial" w:hAnsi="Arial" w:cs="Arial"/>
          <w:sz w:val="20"/>
          <w:szCs w:val="20"/>
        </w:rPr>
        <w:t>n</w:t>
      </w:r>
      <w:r w:rsidR="00104638">
        <w:rPr>
          <w:rFonts w:ascii="Arial" w:hAnsi="Arial" w:cs="Arial"/>
          <w:sz w:val="20"/>
          <w:szCs w:val="20"/>
        </w:rPr>
        <w:t xml:space="preserve"> echte</w:t>
      </w:r>
      <w:r w:rsidR="00C1438E">
        <w:rPr>
          <w:rFonts w:ascii="Arial" w:hAnsi="Arial" w:cs="Arial"/>
          <w:sz w:val="20"/>
          <w:szCs w:val="20"/>
        </w:rPr>
        <w:t>n</w:t>
      </w:r>
      <w:r w:rsidR="00104638">
        <w:rPr>
          <w:rFonts w:ascii="Arial" w:hAnsi="Arial" w:cs="Arial"/>
          <w:sz w:val="20"/>
          <w:szCs w:val="20"/>
        </w:rPr>
        <w:t xml:space="preserve"> </w:t>
      </w:r>
      <w:r w:rsidRPr="00037784">
        <w:rPr>
          <w:rFonts w:ascii="Arial" w:hAnsi="Arial" w:cs="Arial"/>
          <w:sz w:val="20"/>
          <w:szCs w:val="20"/>
        </w:rPr>
        <w:t>Wett</w:t>
      </w:r>
      <w:r w:rsidR="00997000">
        <w:rPr>
          <w:rFonts w:ascii="Arial" w:hAnsi="Arial" w:cs="Arial"/>
          <w:sz w:val="20"/>
          <w:szCs w:val="20"/>
        </w:rPr>
        <w:t>bewerb</w:t>
      </w:r>
      <w:r w:rsidR="00104638">
        <w:rPr>
          <w:rFonts w:ascii="Arial" w:hAnsi="Arial" w:cs="Arial"/>
          <w:sz w:val="20"/>
          <w:szCs w:val="20"/>
        </w:rPr>
        <w:t xml:space="preserve"> geben</w:t>
      </w:r>
      <w:r w:rsidRPr="00037784">
        <w:rPr>
          <w:rFonts w:ascii="Arial" w:hAnsi="Arial" w:cs="Arial"/>
          <w:sz w:val="20"/>
          <w:szCs w:val="20"/>
        </w:rPr>
        <w:t xml:space="preserve">. </w:t>
      </w:r>
      <w:r w:rsidR="00104638">
        <w:rPr>
          <w:rFonts w:ascii="Arial" w:hAnsi="Arial" w:cs="Arial"/>
          <w:sz w:val="20"/>
          <w:szCs w:val="20"/>
        </w:rPr>
        <w:t>V</w:t>
      </w:r>
      <w:r w:rsidR="00104638" w:rsidRPr="00037784">
        <w:rPr>
          <w:rFonts w:ascii="Arial" w:hAnsi="Arial" w:cs="Arial"/>
          <w:sz w:val="20"/>
          <w:szCs w:val="20"/>
        </w:rPr>
        <w:t xml:space="preserve">or diesem Hintergrund </w:t>
      </w:r>
      <w:r w:rsidR="005A7774">
        <w:rPr>
          <w:rFonts w:ascii="Arial" w:hAnsi="Arial" w:cs="Arial"/>
          <w:sz w:val="20"/>
          <w:szCs w:val="20"/>
        </w:rPr>
        <w:t>werden</w:t>
      </w:r>
      <w:r w:rsidR="00104638" w:rsidRPr="00037784">
        <w:rPr>
          <w:rFonts w:ascii="Arial" w:hAnsi="Arial" w:cs="Arial"/>
          <w:sz w:val="20"/>
          <w:szCs w:val="20"/>
        </w:rPr>
        <w:t xml:space="preserve"> sich </w:t>
      </w:r>
      <w:r w:rsidR="005A7774">
        <w:rPr>
          <w:rFonts w:ascii="Arial" w:hAnsi="Arial" w:cs="Arial"/>
          <w:sz w:val="20"/>
          <w:szCs w:val="20"/>
        </w:rPr>
        <w:t xml:space="preserve">die </w:t>
      </w:r>
      <w:r w:rsidRPr="00037784">
        <w:rPr>
          <w:rFonts w:ascii="Arial" w:hAnsi="Arial" w:cs="Arial"/>
          <w:sz w:val="20"/>
          <w:szCs w:val="20"/>
        </w:rPr>
        <w:t>Miet</w:t>
      </w:r>
      <w:r w:rsidR="005A7774">
        <w:rPr>
          <w:rFonts w:ascii="Arial" w:hAnsi="Arial" w:cs="Arial"/>
          <w:sz w:val="20"/>
          <w:szCs w:val="20"/>
        </w:rPr>
        <w:t>e</w:t>
      </w:r>
      <w:r w:rsidRPr="00037784">
        <w:rPr>
          <w:rFonts w:ascii="Arial" w:hAnsi="Arial" w:cs="Arial"/>
          <w:sz w:val="20"/>
          <w:szCs w:val="20"/>
        </w:rPr>
        <w:t>n auf dem gegenwärtigen Niveau stabilisieren</w:t>
      </w:r>
      <w:r w:rsidR="008F69E2">
        <w:rPr>
          <w:rFonts w:ascii="Arial" w:hAnsi="Arial" w:cs="Arial"/>
          <w:sz w:val="20"/>
          <w:szCs w:val="20"/>
        </w:rPr>
        <w:t>. I</w:t>
      </w:r>
      <w:r w:rsidR="008F69E2" w:rsidRPr="00037784">
        <w:rPr>
          <w:rFonts w:ascii="Arial" w:hAnsi="Arial" w:cs="Arial"/>
          <w:sz w:val="20"/>
          <w:szCs w:val="20"/>
        </w:rPr>
        <w:t xml:space="preserve">n den kommenden Monaten </w:t>
      </w:r>
      <w:r w:rsidR="008F69E2">
        <w:rPr>
          <w:rFonts w:ascii="Arial" w:hAnsi="Arial" w:cs="Arial"/>
          <w:sz w:val="20"/>
          <w:szCs w:val="20"/>
        </w:rPr>
        <w:t>können</w:t>
      </w:r>
      <w:r w:rsidR="008F69E2" w:rsidRPr="00037784">
        <w:rPr>
          <w:rFonts w:ascii="Arial" w:hAnsi="Arial" w:cs="Arial"/>
          <w:sz w:val="20"/>
          <w:szCs w:val="20"/>
        </w:rPr>
        <w:t xml:space="preserve"> </w:t>
      </w:r>
      <w:r w:rsidRPr="00037784">
        <w:rPr>
          <w:rFonts w:ascii="Arial" w:hAnsi="Arial" w:cs="Arial"/>
          <w:sz w:val="20"/>
          <w:szCs w:val="20"/>
        </w:rPr>
        <w:t xml:space="preserve">Nutzer </w:t>
      </w:r>
      <w:r w:rsidR="00423634">
        <w:rPr>
          <w:rFonts w:ascii="Arial" w:hAnsi="Arial" w:cs="Arial"/>
          <w:sz w:val="20"/>
          <w:szCs w:val="20"/>
        </w:rPr>
        <w:t xml:space="preserve">daher voraussichtlich auch </w:t>
      </w:r>
      <w:r w:rsidR="00C1438E">
        <w:rPr>
          <w:rFonts w:ascii="Arial" w:hAnsi="Arial" w:cs="Arial"/>
          <w:sz w:val="20"/>
          <w:szCs w:val="20"/>
        </w:rPr>
        <w:t xml:space="preserve">von </w:t>
      </w:r>
      <w:r w:rsidRPr="00037784">
        <w:rPr>
          <w:rFonts w:ascii="Arial" w:hAnsi="Arial" w:cs="Arial"/>
          <w:sz w:val="20"/>
          <w:szCs w:val="20"/>
        </w:rPr>
        <w:t>üppigere</w:t>
      </w:r>
      <w:r w:rsidR="00C1438E">
        <w:rPr>
          <w:rFonts w:ascii="Arial" w:hAnsi="Arial" w:cs="Arial"/>
          <w:sz w:val="20"/>
          <w:szCs w:val="20"/>
        </w:rPr>
        <w:t>n</w:t>
      </w:r>
      <w:r w:rsidRPr="00037784">
        <w:rPr>
          <w:rFonts w:ascii="Arial" w:hAnsi="Arial" w:cs="Arial"/>
          <w:sz w:val="20"/>
          <w:szCs w:val="20"/>
        </w:rPr>
        <w:t xml:space="preserve"> Incentive</w:t>
      </w:r>
      <w:r w:rsidR="008F69E2">
        <w:rPr>
          <w:rFonts w:ascii="Arial" w:hAnsi="Arial" w:cs="Arial"/>
          <w:sz w:val="20"/>
          <w:szCs w:val="20"/>
        </w:rPr>
        <w:t>-P</w:t>
      </w:r>
      <w:r w:rsidRPr="00037784">
        <w:rPr>
          <w:rFonts w:ascii="Arial" w:hAnsi="Arial" w:cs="Arial"/>
          <w:sz w:val="20"/>
          <w:szCs w:val="20"/>
        </w:rPr>
        <w:t>akete</w:t>
      </w:r>
      <w:r w:rsidR="00C1438E">
        <w:rPr>
          <w:rFonts w:ascii="Arial" w:hAnsi="Arial" w:cs="Arial"/>
          <w:sz w:val="20"/>
          <w:szCs w:val="20"/>
        </w:rPr>
        <w:t>n ausgehen</w:t>
      </w:r>
      <w:r w:rsidRPr="00037784">
        <w:rPr>
          <w:rFonts w:ascii="Arial" w:hAnsi="Arial" w:cs="Arial"/>
          <w:sz w:val="20"/>
          <w:szCs w:val="20"/>
        </w:rPr>
        <w:t xml:space="preserve"> als bisher.</w:t>
      </w:r>
    </w:p>
    <w:p w14:paraId="02C7376D" w14:textId="4D7D2237" w:rsidR="00037784" w:rsidRDefault="0093659D" w:rsidP="00F12C0D">
      <w:pPr>
        <w:pStyle w:val="Listenabsatz"/>
        <w:numPr>
          <w:ilvl w:val="0"/>
          <w:numId w:val="17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Verglichen mit dem Vorjahresquartal</w:t>
      </w:r>
      <w:r w:rsidR="00037784">
        <w:rPr>
          <w:rFonts w:ascii="Arial" w:hAnsi="Arial" w:cs="Arial"/>
          <w:sz w:val="20"/>
          <w:szCs w:val="20"/>
        </w:rPr>
        <w:t xml:space="preserve"> erhöhte sic</w:t>
      </w:r>
      <w:r w:rsidR="002A11A2">
        <w:rPr>
          <w:rFonts w:ascii="Arial" w:hAnsi="Arial" w:cs="Arial"/>
          <w:sz w:val="20"/>
          <w:szCs w:val="20"/>
        </w:rPr>
        <w:t xml:space="preserve">h die Durchschnittsmiete </w:t>
      </w:r>
      <w:r w:rsidR="0014445B">
        <w:rPr>
          <w:rFonts w:ascii="Arial" w:hAnsi="Arial" w:cs="Arial"/>
          <w:sz w:val="20"/>
          <w:szCs w:val="20"/>
        </w:rPr>
        <w:t xml:space="preserve">im 1. Quartal 2020 jedoch noch </w:t>
      </w:r>
      <w:r w:rsidR="002A11A2">
        <w:rPr>
          <w:rFonts w:ascii="Arial" w:hAnsi="Arial" w:cs="Arial"/>
          <w:sz w:val="20"/>
          <w:szCs w:val="20"/>
        </w:rPr>
        <w:t xml:space="preserve">um 2,9 </w:t>
      </w:r>
      <w:r w:rsidR="00037784">
        <w:rPr>
          <w:rFonts w:ascii="Arial" w:hAnsi="Arial" w:cs="Arial"/>
          <w:sz w:val="20"/>
          <w:szCs w:val="20"/>
        </w:rPr>
        <w:t xml:space="preserve">% auf </w:t>
      </w:r>
      <w:r w:rsidR="00037784" w:rsidRPr="00210C50">
        <w:rPr>
          <w:rFonts w:ascii="Arial" w:hAnsi="Arial" w:cs="Arial"/>
          <w:sz w:val="20"/>
          <w:szCs w:val="20"/>
        </w:rPr>
        <w:t>17,</w:t>
      </w:r>
      <w:r w:rsidR="00997000">
        <w:rPr>
          <w:rFonts w:ascii="Arial" w:hAnsi="Arial" w:cs="Arial"/>
          <w:sz w:val="20"/>
          <w:szCs w:val="20"/>
        </w:rPr>
        <w:t>6</w:t>
      </w:r>
      <w:r w:rsidR="00037784" w:rsidRPr="00210C50">
        <w:rPr>
          <w:rFonts w:ascii="Arial" w:hAnsi="Arial" w:cs="Arial"/>
          <w:sz w:val="20"/>
          <w:szCs w:val="20"/>
        </w:rPr>
        <w:t>0 €/m²</w:t>
      </w:r>
      <w:r w:rsidR="00037784">
        <w:rPr>
          <w:rFonts w:ascii="Arial" w:hAnsi="Arial" w:cs="Arial"/>
          <w:sz w:val="20"/>
          <w:szCs w:val="20"/>
        </w:rPr>
        <w:t>/Monat, während die Spitzenmiete um 8,9</w:t>
      </w:r>
      <w:r w:rsidR="002A11A2">
        <w:rPr>
          <w:rFonts w:ascii="Arial" w:hAnsi="Arial" w:cs="Arial"/>
          <w:sz w:val="20"/>
          <w:szCs w:val="20"/>
        </w:rPr>
        <w:t xml:space="preserve"> </w:t>
      </w:r>
      <w:r w:rsidR="00037784">
        <w:rPr>
          <w:rFonts w:ascii="Arial" w:hAnsi="Arial" w:cs="Arial"/>
          <w:sz w:val="20"/>
          <w:szCs w:val="20"/>
        </w:rPr>
        <w:t xml:space="preserve">% auf einen neuen Höchststand von 30,50 </w:t>
      </w:r>
      <w:r w:rsidR="00037784" w:rsidRPr="00210C50">
        <w:rPr>
          <w:rFonts w:ascii="Arial" w:hAnsi="Arial" w:cs="Arial"/>
          <w:sz w:val="20"/>
          <w:szCs w:val="20"/>
        </w:rPr>
        <w:t>€/m²</w:t>
      </w:r>
      <w:r w:rsidR="00037784">
        <w:rPr>
          <w:rFonts w:ascii="Arial" w:hAnsi="Arial" w:cs="Arial"/>
          <w:sz w:val="20"/>
          <w:szCs w:val="20"/>
        </w:rPr>
        <w:t>/Monat</w:t>
      </w:r>
      <w:r w:rsidR="00997000">
        <w:rPr>
          <w:rFonts w:ascii="Arial" w:hAnsi="Arial" w:cs="Arial"/>
          <w:sz w:val="20"/>
          <w:szCs w:val="20"/>
        </w:rPr>
        <w:t xml:space="preserve"> anstieg</w:t>
      </w:r>
      <w:r w:rsidR="00037784">
        <w:rPr>
          <w:rFonts w:ascii="Arial" w:hAnsi="Arial" w:cs="Arial"/>
          <w:sz w:val="20"/>
          <w:szCs w:val="20"/>
        </w:rPr>
        <w:t>.</w:t>
      </w:r>
    </w:p>
    <w:p w14:paraId="554FA097" w14:textId="77777777" w:rsidR="00F12C0D" w:rsidRPr="00037784" w:rsidRDefault="00F12C0D" w:rsidP="00F12C0D">
      <w:pPr>
        <w:pStyle w:val="Listenabsatz"/>
        <w:spacing w:after="0" w:line="360" w:lineRule="auto"/>
        <w:ind w:left="426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48"/>
        <w:tblW w:w="2575" w:type="pct"/>
        <w:tblLayout w:type="fixed"/>
        <w:tblLook w:val="04A0" w:firstRow="1" w:lastRow="0" w:firstColumn="1" w:lastColumn="0" w:noHBand="0" w:noVBand="1"/>
      </w:tblPr>
      <w:tblGrid>
        <w:gridCol w:w="3823"/>
        <w:gridCol w:w="1134"/>
      </w:tblGrid>
      <w:tr w:rsidR="00126D0B" w:rsidRPr="005650DF" w14:paraId="6F68E670" w14:textId="77777777" w:rsidTr="00A3554C">
        <w:trPr>
          <w:trHeight w:val="416"/>
        </w:trPr>
        <w:tc>
          <w:tcPr>
            <w:tcW w:w="3856" w:type="pct"/>
            <w:shd w:val="clear" w:color="auto" w:fill="1F242B" w:themeFill="accent2"/>
            <w:vAlign w:val="center"/>
          </w:tcPr>
          <w:p w14:paraId="0A78674A" w14:textId="67331307" w:rsidR="00126D0B" w:rsidRPr="000E7BC7" w:rsidRDefault="00126D0B" w:rsidP="006640C4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proofErr w:type="spellStart"/>
            <w:r w:rsidRPr="000E7BC7">
              <w:rPr>
                <w:rFonts w:ascii="Arial" w:hAnsi="Arial" w:cs="Arial"/>
                <w:b/>
                <w:sz w:val="18"/>
                <w:szCs w:val="20"/>
                <w:lang w:val="en-US"/>
              </w:rPr>
              <w:t>Büromarkt</w:t>
            </w:r>
            <w:proofErr w:type="spellEnd"/>
            <w:r w:rsidRPr="000E7BC7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r w:rsidR="00C171C1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| </w:t>
            </w:r>
            <w:r w:rsidRPr="000E7BC7">
              <w:rPr>
                <w:rFonts w:ascii="Arial" w:hAnsi="Arial" w:cs="Arial"/>
                <w:b/>
                <w:sz w:val="18"/>
                <w:szCs w:val="20"/>
                <w:lang w:val="en-US"/>
              </w:rPr>
              <w:t>Hamburg</w:t>
            </w:r>
            <w:r w:rsidR="00C171C1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| 20</w:t>
            </w:r>
            <w:r w:rsidR="006640C4">
              <w:rPr>
                <w:rFonts w:ascii="Arial" w:hAnsi="Arial" w:cs="Arial"/>
                <w:b/>
                <w:sz w:val="18"/>
                <w:szCs w:val="20"/>
                <w:lang w:val="en-US"/>
              </w:rPr>
              <w:t>20</w:t>
            </w:r>
          </w:p>
        </w:tc>
        <w:tc>
          <w:tcPr>
            <w:tcW w:w="1144" w:type="pct"/>
            <w:shd w:val="clear" w:color="auto" w:fill="1F242B" w:themeFill="accent2"/>
            <w:vAlign w:val="center"/>
          </w:tcPr>
          <w:p w14:paraId="481F2F5D" w14:textId="79E30612" w:rsidR="00126D0B" w:rsidRPr="000E7BC7" w:rsidRDefault="00625156" w:rsidP="006640C4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US"/>
              </w:rPr>
              <w:t>Q</w:t>
            </w:r>
            <w:r w:rsidR="005E2ABB">
              <w:rPr>
                <w:rFonts w:ascii="Arial" w:hAnsi="Arial" w:cs="Arial"/>
                <w:b/>
                <w:sz w:val="18"/>
                <w:szCs w:val="16"/>
                <w:lang w:val="en-US"/>
              </w:rPr>
              <w:t>1</w:t>
            </w:r>
            <w:r w:rsidR="003579E5">
              <w:rPr>
                <w:rFonts w:ascii="Arial" w:hAnsi="Arial" w:cs="Arial"/>
                <w:b/>
                <w:sz w:val="18"/>
                <w:szCs w:val="16"/>
                <w:lang w:val="en-US"/>
              </w:rPr>
              <w:t>-2</w:t>
            </w:r>
          </w:p>
        </w:tc>
      </w:tr>
      <w:tr w:rsidR="00126D0B" w:rsidRPr="00F952F7" w14:paraId="77867528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265D46DB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0E7BC7">
              <w:rPr>
                <w:rFonts w:ascii="Arial" w:hAnsi="Arial" w:cs="Arial"/>
                <w:b/>
                <w:sz w:val="18"/>
                <w:szCs w:val="16"/>
                <w:lang w:val="en-US"/>
              </w:rPr>
              <w:t>Flächenum</w:t>
            </w:r>
            <w:r w:rsidRPr="000E7BC7">
              <w:rPr>
                <w:rFonts w:ascii="Arial" w:hAnsi="Arial" w:cs="Arial"/>
                <w:b/>
                <w:sz w:val="18"/>
                <w:szCs w:val="16"/>
              </w:rPr>
              <w:t>satz</w:t>
            </w:r>
            <w:proofErr w:type="spellEnd"/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63741640" w14:textId="4ED93843" w:rsidR="00126D0B" w:rsidRPr="000E7BC7" w:rsidRDefault="003579E5" w:rsidP="007543F0">
            <w:pPr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16</w:t>
            </w:r>
            <w:r w:rsidR="006640C4">
              <w:rPr>
                <w:rFonts w:ascii="Arial" w:hAnsi="Arial" w:cs="Arial"/>
                <w:sz w:val="18"/>
                <w:szCs w:val="16"/>
              </w:rPr>
              <w:t>5</w:t>
            </w:r>
            <w:r w:rsidR="00010109">
              <w:rPr>
                <w:rFonts w:ascii="Arial" w:hAnsi="Arial" w:cs="Arial"/>
                <w:sz w:val="18"/>
                <w:szCs w:val="16"/>
              </w:rPr>
              <w:t>.000</w:t>
            </w:r>
          </w:p>
        </w:tc>
      </w:tr>
      <w:tr w:rsidR="00126D0B" w:rsidRPr="00F952F7" w14:paraId="61B49F6B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7C496C8C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27D64227" w14:textId="664EE58F" w:rsidR="00126D0B" w:rsidRPr="000E7BC7" w:rsidRDefault="007543F0" w:rsidP="003579E5">
            <w:pPr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  <w:r w:rsidR="003579E5">
              <w:rPr>
                <w:rFonts w:ascii="Arial" w:hAnsi="Arial" w:cs="Arial"/>
                <w:sz w:val="18"/>
                <w:szCs w:val="16"/>
              </w:rPr>
              <w:t>46</w:t>
            </w:r>
            <w:r w:rsidR="00010109">
              <w:rPr>
                <w:rFonts w:ascii="Arial" w:hAnsi="Arial" w:cs="Arial"/>
                <w:sz w:val="18"/>
                <w:szCs w:val="16"/>
              </w:rPr>
              <w:t>,</w:t>
            </w:r>
            <w:r w:rsidR="003579E5">
              <w:rPr>
                <w:rFonts w:ascii="Arial" w:hAnsi="Arial" w:cs="Arial"/>
                <w:sz w:val="18"/>
                <w:szCs w:val="16"/>
              </w:rPr>
              <w:t>8</w:t>
            </w:r>
          </w:p>
        </w:tc>
      </w:tr>
      <w:tr w:rsidR="00126D0B" w:rsidRPr="00F952F7" w14:paraId="18A78594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6954B01F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>Spitzenmiete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€/m²/Monat</w:t>
            </w:r>
            <w:r>
              <w:rPr>
                <w:rFonts w:ascii="Arial" w:hAnsi="Arial" w:cs="Arial"/>
                <w:sz w:val="18"/>
                <w:szCs w:val="16"/>
              </w:rPr>
              <w:t xml:space="preserve"> nettokalt]</w:t>
            </w:r>
          </w:p>
        </w:tc>
        <w:tc>
          <w:tcPr>
            <w:tcW w:w="1144" w:type="pct"/>
            <w:vAlign w:val="center"/>
          </w:tcPr>
          <w:p w14:paraId="70F596CF" w14:textId="65D41162" w:rsidR="00126D0B" w:rsidRPr="000E7BC7" w:rsidRDefault="006640C4" w:rsidP="003579E5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30,</w:t>
            </w:r>
            <w:r w:rsidR="003579E5">
              <w:rPr>
                <w:rFonts w:ascii="Arial" w:hAnsi="Arial" w:cs="Arial"/>
                <w:color w:val="000000" w:themeColor="text1"/>
                <w:sz w:val="18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0</w:t>
            </w:r>
          </w:p>
        </w:tc>
      </w:tr>
      <w:tr w:rsidR="00126D0B" w:rsidRPr="00F952F7" w14:paraId="31A55AA5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6DBC3456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6830C292" w14:textId="5F73FA88" w:rsidR="00126D0B" w:rsidRPr="000E7BC7" w:rsidRDefault="00010109" w:rsidP="003579E5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+</w:t>
            </w:r>
            <w:r w:rsidR="003579E5">
              <w:rPr>
                <w:rFonts w:ascii="Arial" w:hAnsi="Arial" w:cs="Arial"/>
                <w:color w:val="000000" w:themeColor="text1"/>
                <w:sz w:val="18"/>
                <w:szCs w:val="16"/>
              </w:rPr>
              <w:t>8</w:t>
            </w: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,</w:t>
            </w:r>
            <w:r w:rsidR="003579E5">
              <w:rPr>
                <w:rFonts w:ascii="Arial" w:hAnsi="Arial" w:cs="Arial"/>
                <w:color w:val="000000" w:themeColor="text1"/>
                <w:sz w:val="18"/>
                <w:szCs w:val="16"/>
              </w:rPr>
              <w:t>9</w:t>
            </w:r>
          </w:p>
        </w:tc>
      </w:tr>
      <w:tr w:rsidR="00126D0B" w:rsidRPr="00F952F7" w14:paraId="7F67F22F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2F932C3B" w14:textId="2529BCD3" w:rsidR="00126D0B" w:rsidRPr="000E7BC7" w:rsidRDefault="00126D0B" w:rsidP="00C171C1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 xml:space="preserve">Durchschnittsmiete </w:t>
            </w:r>
            <w:r w:rsidR="000E2A43"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€/m²/Monat</w:t>
            </w:r>
            <w:r w:rsidR="00904E1E">
              <w:rPr>
                <w:rFonts w:ascii="Arial" w:hAnsi="Arial" w:cs="Arial"/>
                <w:sz w:val="18"/>
                <w:szCs w:val="16"/>
              </w:rPr>
              <w:t xml:space="preserve"> nettokalt</w:t>
            </w:r>
            <w:r w:rsidR="000E2A43"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3C14A76E" w14:textId="7E71C5B3" w:rsidR="00126D0B" w:rsidRPr="000E7BC7" w:rsidRDefault="00010109" w:rsidP="003579E5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17,</w:t>
            </w:r>
            <w:r w:rsidR="003579E5">
              <w:rPr>
                <w:rFonts w:ascii="Arial" w:hAnsi="Arial" w:cs="Arial"/>
                <w:color w:val="000000" w:themeColor="text1"/>
                <w:sz w:val="18"/>
                <w:szCs w:val="16"/>
              </w:rPr>
              <w:t>6</w:t>
            </w: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0</w:t>
            </w:r>
          </w:p>
        </w:tc>
      </w:tr>
      <w:tr w:rsidR="00126D0B" w:rsidRPr="00F952F7" w14:paraId="55AE2FEF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51C3035D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4164DE3A" w14:textId="52FF417B" w:rsidR="00126D0B" w:rsidRPr="000E7BC7" w:rsidRDefault="00010109" w:rsidP="003579E5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+</w:t>
            </w:r>
            <w:r w:rsidR="003579E5">
              <w:rPr>
                <w:rFonts w:ascii="Arial" w:hAnsi="Arial" w:cs="Arial"/>
                <w:color w:val="000000" w:themeColor="text1"/>
                <w:sz w:val="18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,</w:t>
            </w:r>
            <w:r w:rsidR="003579E5">
              <w:rPr>
                <w:rFonts w:ascii="Arial" w:hAnsi="Arial" w:cs="Arial"/>
                <w:color w:val="000000" w:themeColor="text1"/>
                <w:sz w:val="18"/>
                <w:szCs w:val="16"/>
              </w:rPr>
              <w:t>9</w:t>
            </w:r>
          </w:p>
        </w:tc>
      </w:tr>
      <w:tr w:rsidR="00126D0B" w:rsidRPr="00F952F7" w14:paraId="29F52584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1671CE00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 xml:space="preserve">Büroflächenbestand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Mio. 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26F8983D" w14:textId="506996B6" w:rsidR="00126D0B" w:rsidRPr="000E7BC7" w:rsidRDefault="00990251" w:rsidP="00465B0E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13,9</w:t>
            </w:r>
          </w:p>
        </w:tc>
      </w:tr>
      <w:tr w:rsidR="00126D0B" w:rsidRPr="00F952F7" w14:paraId="66925CFD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3CAD0C20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>Leerstand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55B6F2ED" w14:textId="366EDF30" w:rsidR="00126D0B" w:rsidRPr="000E7BC7" w:rsidRDefault="006640C4" w:rsidP="003579E5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4</w:t>
            </w:r>
            <w:r w:rsidR="003579E5">
              <w:rPr>
                <w:rFonts w:ascii="Arial" w:hAnsi="Arial" w:cs="Arial"/>
                <w:color w:val="000000" w:themeColor="text1"/>
                <w:sz w:val="18"/>
                <w:szCs w:val="16"/>
              </w:rPr>
              <w:t>54.0</w:t>
            </w:r>
            <w:r w:rsidR="00010109">
              <w:rPr>
                <w:rFonts w:ascii="Arial" w:hAnsi="Arial" w:cs="Arial"/>
                <w:color w:val="000000" w:themeColor="text1"/>
                <w:sz w:val="18"/>
                <w:szCs w:val="16"/>
              </w:rPr>
              <w:t>00</w:t>
            </w:r>
          </w:p>
        </w:tc>
      </w:tr>
      <w:tr w:rsidR="00126D0B" w:rsidRPr="00F952F7" w14:paraId="48D02C44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18064F86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45257396" w14:textId="12250E2A" w:rsidR="00126D0B" w:rsidRPr="000E7BC7" w:rsidRDefault="003579E5" w:rsidP="003579E5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+8</w:t>
            </w:r>
            <w:r w:rsidR="006640C4">
              <w:rPr>
                <w:rFonts w:ascii="Arial" w:hAnsi="Arial" w:cs="Arial"/>
                <w:color w:val="000000" w:themeColor="text1"/>
                <w:sz w:val="18"/>
                <w:szCs w:val="16"/>
              </w:rPr>
              <w:t>,</w:t>
            </w: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2</w:t>
            </w:r>
          </w:p>
        </w:tc>
      </w:tr>
      <w:tr w:rsidR="00126D0B" w:rsidRPr="00F952F7" w14:paraId="4405FA29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753F0052" w14:textId="77106B0C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6"/>
              </w:rPr>
              <w:t>Leerstandsquote</w:t>
            </w:r>
            <w:proofErr w:type="spellEnd"/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8C0E8F">
              <w:rPr>
                <w:rFonts w:ascii="Arial" w:hAnsi="Arial" w:cs="Arial"/>
                <w:sz w:val="18"/>
                <w:szCs w:val="16"/>
              </w:rPr>
              <w:t>inkl</w:t>
            </w:r>
            <w:r w:rsidR="00E96065" w:rsidRPr="00CE0BB9">
              <w:rPr>
                <w:rFonts w:ascii="Arial" w:hAnsi="Arial" w:cs="Arial"/>
                <w:sz w:val="18"/>
                <w:szCs w:val="16"/>
              </w:rPr>
              <w:t>. Untermietflächen</w:t>
            </w:r>
            <w:r w:rsidR="00E96065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0CFC3EE8" w14:textId="4D3CC055" w:rsidR="00126D0B" w:rsidRPr="000E7BC7" w:rsidRDefault="006640C4" w:rsidP="003579E5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3,</w:t>
            </w:r>
            <w:r w:rsidR="003579E5">
              <w:rPr>
                <w:rFonts w:ascii="Arial" w:hAnsi="Arial" w:cs="Arial"/>
                <w:color w:val="000000" w:themeColor="text1"/>
                <w:sz w:val="18"/>
                <w:szCs w:val="16"/>
              </w:rPr>
              <w:t>3</w:t>
            </w:r>
          </w:p>
        </w:tc>
      </w:tr>
      <w:tr w:rsidR="00126D0B" w:rsidRPr="00F952F7" w14:paraId="7921B6A7" w14:textId="77777777" w:rsidTr="00A3554C">
        <w:trPr>
          <w:trHeight w:val="283"/>
        </w:trPr>
        <w:tc>
          <w:tcPr>
            <w:tcW w:w="3856" w:type="pct"/>
            <w:tcBorders>
              <w:bottom w:val="single" w:sz="4" w:space="0" w:color="auto"/>
            </w:tcBorders>
            <w:vAlign w:val="center"/>
          </w:tcPr>
          <w:p w14:paraId="345AD35B" w14:textId="58D2158F" w:rsidR="00126D0B" w:rsidRPr="000E7BC7" w:rsidRDefault="00126D0B" w:rsidP="007543F0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Fertigstellungen 20</w:t>
            </w:r>
            <w:r w:rsidR="007543F0">
              <w:rPr>
                <w:rFonts w:ascii="Arial" w:hAnsi="Arial" w:cs="Arial"/>
                <w:b/>
                <w:sz w:val="18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>+</w:t>
            </w:r>
            <w:r w:rsidRPr="000E7BC7">
              <w:rPr>
                <w:rFonts w:ascii="Arial" w:hAnsi="Arial" w:cs="Arial"/>
                <w:b/>
                <w:bCs/>
                <w:sz w:val="18"/>
                <w:szCs w:val="16"/>
              </w:rPr>
              <w:t>202</w:t>
            </w:r>
            <w:r w:rsidR="007543F0">
              <w:rPr>
                <w:rFonts w:ascii="Arial" w:hAnsi="Arial" w:cs="Arial"/>
                <w:b/>
                <w:bCs/>
                <w:sz w:val="18"/>
                <w:szCs w:val="16"/>
              </w:rPr>
              <w:t>1</w:t>
            </w:r>
            <w:r w:rsidRPr="000E7BC7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vAlign w:val="center"/>
          </w:tcPr>
          <w:p w14:paraId="1B6B2972" w14:textId="1A52B87D" w:rsidR="00126D0B" w:rsidRPr="000E7BC7" w:rsidRDefault="007543F0" w:rsidP="003579E5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3</w:t>
            </w:r>
            <w:r w:rsidR="003579E5">
              <w:rPr>
                <w:rFonts w:ascii="Arial" w:hAnsi="Arial" w:cs="Arial"/>
                <w:color w:val="000000" w:themeColor="text1"/>
                <w:sz w:val="18"/>
                <w:szCs w:val="16"/>
              </w:rPr>
              <w:t>10</w:t>
            </w:r>
            <w:r w:rsidR="00010109">
              <w:rPr>
                <w:rFonts w:ascii="Arial" w:hAnsi="Arial" w:cs="Arial"/>
                <w:color w:val="000000" w:themeColor="text1"/>
                <w:sz w:val="18"/>
                <w:szCs w:val="16"/>
              </w:rPr>
              <w:t>.000</w:t>
            </w:r>
          </w:p>
        </w:tc>
      </w:tr>
      <w:tr w:rsidR="00126D0B" w:rsidRPr="00F952F7" w14:paraId="087F48A7" w14:textId="77777777" w:rsidTr="00A3554C">
        <w:trPr>
          <w:trHeight w:val="283"/>
        </w:trPr>
        <w:tc>
          <w:tcPr>
            <w:tcW w:w="3856" w:type="pct"/>
            <w:tcBorders>
              <w:bottom w:val="single" w:sz="4" w:space="0" w:color="auto"/>
            </w:tcBorders>
            <w:vAlign w:val="center"/>
          </w:tcPr>
          <w:p w14:paraId="1D69265F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Vorvermietungsquote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%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vAlign w:val="center"/>
          </w:tcPr>
          <w:p w14:paraId="65F1CE2C" w14:textId="7ECEC139" w:rsidR="00126D0B" w:rsidRPr="000E7BC7" w:rsidRDefault="007543F0" w:rsidP="003579E5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7</w:t>
            </w:r>
            <w:r w:rsidR="003579E5">
              <w:rPr>
                <w:rFonts w:ascii="Arial" w:hAnsi="Arial" w:cs="Arial"/>
                <w:color w:val="000000" w:themeColor="text1"/>
                <w:sz w:val="18"/>
                <w:szCs w:val="16"/>
              </w:rPr>
              <w:t>5</w:t>
            </w:r>
          </w:p>
        </w:tc>
      </w:tr>
    </w:tbl>
    <w:p w14:paraId="20FF3D17" w14:textId="17CE90E5" w:rsidR="00655405" w:rsidRDefault="00F12C0D" w:rsidP="00F12C0D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  <w:lang w:eastAsia="de-DE"/>
        </w:rPr>
        <w:drawing>
          <wp:inline distT="0" distB="0" distL="0" distR="0" wp14:anchorId="544A634C" wp14:editId="1846B5C7">
            <wp:extent cx="2818377" cy="2027207"/>
            <wp:effectExtent l="19050" t="19050" r="20320" b="1143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üro Hamburg 2Q2020_Flächenumsatz_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377" cy="2027207"/>
                    </a:xfrm>
                    <a:prstGeom prst="rect">
                      <a:avLst/>
                    </a:prstGeom>
                    <a:ln w="317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A996E11" w14:textId="77777777" w:rsidR="00F12C0D" w:rsidRDefault="00F12C0D" w:rsidP="00F12C0D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2BD04854" w14:textId="70739641" w:rsidR="00D412A7" w:rsidRDefault="00D412A7">
      <w:pPr>
        <w:spacing w:after="0"/>
        <w:rPr>
          <w:rFonts w:ascii="Arial" w:hAnsi="Arial" w:cs="Arial"/>
          <w:b/>
          <w:sz w:val="20"/>
          <w:szCs w:val="20"/>
        </w:rPr>
      </w:pPr>
    </w:p>
    <w:p w14:paraId="1D58305B" w14:textId="1FCF3896" w:rsidR="00D412A7" w:rsidRDefault="00D412A7">
      <w:pPr>
        <w:spacing w:after="0"/>
        <w:rPr>
          <w:rFonts w:ascii="Arial" w:hAnsi="Arial" w:cs="Arial"/>
          <w:b/>
          <w:sz w:val="20"/>
          <w:szCs w:val="20"/>
        </w:rPr>
      </w:pPr>
    </w:p>
    <w:p w14:paraId="6BBA9DA5" w14:textId="713EA3E5" w:rsidR="00D412A7" w:rsidRDefault="00D412A7">
      <w:pPr>
        <w:spacing w:after="0"/>
        <w:rPr>
          <w:rFonts w:ascii="Arial" w:hAnsi="Arial" w:cs="Arial"/>
          <w:b/>
          <w:sz w:val="20"/>
          <w:szCs w:val="20"/>
        </w:rPr>
      </w:pPr>
    </w:p>
    <w:p w14:paraId="0B228A32" w14:textId="471C5956" w:rsidR="00D412A7" w:rsidRDefault="00D412A7">
      <w:pPr>
        <w:spacing w:after="0"/>
        <w:rPr>
          <w:rFonts w:ascii="Arial" w:hAnsi="Arial" w:cs="Arial"/>
          <w:b/>
          <w:sz w:val="20"/>
          <w:szCs w:val="20"/>
        </w:rPr>
      </w:pPr>
    </w:p>
    <w:p w14:paraId="259C026C" w14:textId="6D15BC54" w:rsidR="00D412A7" w:rsidRDefault="00D412A7">
      <w:pPr>
        <w:spacing w:after="0"/>
        <w:rPr>
          <w:rFonts w:ascii="Arial" w:hAnsi="Arial" w:cs="Arial"/>
          <w:b/>
          <w:sz w:val="20"/>
          <w:szCs w:val="20"/>
        </w:rPr>
      </w:pPr>
    </w:p>
    <w:p w14:paraId="3AA9BC50" w14:textId="328F2918" w:rsidR="00B26FFD" w:rsidRDefault="00470BCC">
      <w:pPr>
        <w:spacing w:after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Ausgewählte Top-</w:t>
      </w:r>
      <w:r w:rsidR="003D75A6">
        <w:rPr>
          <w:rFonts w:ascii="Arial" w:hAnsi="Arial" w:cs="Arial"/>
          <w:b/>
          <w:sz w:val="20"/>
          <w:szCs w:val="20"/>
        </w:rPr>
        <w:t>Abschlüsse | Büromarkt Hamburg</w:t>
      </w:r>
      <w:r w:rsidR="00625156">
        <w:rPr>
          <w:rFonts w:ascii="Arial" w:hAnsi="Arial" w:cs="Arial"/>
          <w:b/>
          <w:sz w:val="20"/>
          <w:szCs w:val="20"/>
        </w:rPr>
        <w:t xml:space="preserve"> | </w:t>
      </w:r>
      <w:r w:rsidR="005E2ABB">
        <w:rPr>
          <w:rFonts w:ascii="Arial" w:hAnsi="Arial" w:cs="Arial"/>
          <w:b/>
          <w:sz w:val="20"/>
          <w:szCs w:val="20"/>
        </w:rPr>
        <w:t>1</w:t>
      </w:r>
      <w:r w:rsidR="00625156">
        <w:rPr>
          <w:rFonts w:ascii="Arial" w:hAnsi="Arial" w:cs="Arial"/>
          <w:b/>
          <w:sz w:val="20"/>
          <w:szCs w:val="20"/>
        </w:rPr>
        <w:t>.</w:t>
      </w:r>
      <w:r w:rsidR="00301264">
        <w:rPr>
          <w:rFonts w:ascii="Arial" w:hAnsi="Arial" w:cs="Arial"/>
          <w:b/>
          <w:sz w:val="20"/>
          <w:szCs w:val="20"/>
        </w:rPr>
        <w:t>-2.</w:t>
      </w:r>
      <w:r w:rsidR="00625156">
        <w:rPr>
          <w:rFonts w:ascii="Arial" w:hAnsi="Arial" w:cs="Arial"/>
          <w:b/>
          <w:sz w:val="20"/>
          <w:szCs w:val="20"/>
        </w:rPr>
        <w:t xml:space="preserve"> Quartal 20</w:t>
      </w:r>
      <w:r w:rsidR="00452892">
        <w:rPr>
          <w:rFonts w:ascii="Arial" w:hAnsi="Arial" w:cs="Arial"/>
          <w:b/>
          <w:sz w:val="20"/>
          <w:szCs w:val="20"/>
        </w:rPr>
        <w:t>20</w:t>
      </w:r>
    </w:p>
    <w:tbl>
      <w:tblPr>
        <w:tblStyle w:val="Tabellenraster"/>
        <w:tblpPr w:leftFromText="141" w:rightFromText="141" w:vertAnchor="text" w:horzAnchor="margin" w:tblpY="218"/>
        <w:tblW w:w="9634" w:type="dxa"/>
        <w:tblLook w:val="04A0" w:firstRow="1" w:lastRow="0" w:firstColumn="1" w:lastColumn="0" w:noHBand="0" w:noVBand="1"/>
      </w:tblPr>
      <w:tblGrid>
        <w:gridCol w:w="3681"/>
        <w:gridCol w:w="1701"/>
        <w:gridCol w:w="1984"/>
        <w:gridCol w:w="1418"/>
        <w:gridCol w:w="850"/>
      </w:tblGrid>
      <w:tr w:rsidR="00BB2707" w:rsidRPr="0017364E" w14:paraId="7B788289" w14:textId="77777777" w:rsidTr="00F12C0D">
        <w:trPr>
          <w:trHeight w:val="567"/>
        </w:trPr>
        <w:tc>
          <w:tcPr>
            <w:tcW w:w="3681" w:type="dxa"/>
            <w:shd w:val="clear" w:color="auto" w:fill="1F242B" w:themeFill="accent2"/>
            <w:vAlign w:val="center"/>
          </w:tcPr>
          <w:p w14:paraId="1FF646C4" w14:textId="756E21EE" w:rsidR="00BB2707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>Mieter</w:t>
            </w:r>
            <w:r w:rsidR="00A91138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6"/>
              </w:rPr>
              <w:t>/</w:t>
            </w:r>
            <w:r w:rsidR="00A91138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6"/>
              </w:rPr>
              <w:t>Eigennutzer</w:t>
            </w:r>
          </w:p>
          <w:p w14:paraId="4605900A" w14:textId="77777777" w:rsidR="00BB2707" w:rsidRPr="0017364E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1F242B" w:themeFill="accent2"/>
            <w:vAlign w:val="center"/>
          </w:tcPr>
          <w:p w14:paraId="5E73AA5F" w14:textId="77777777" w:rsidR="00BB2707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>Objekt / Projekt</w:t>
            </w:r>
          </w:p>
          <w:p w14:paraId="165BD714" w14:textId="77777777" w:rsidR="00BB2707" w:rsidRPr="0017364E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1F242B" w:themeFill="accent2"/>
            <w:vAlign w:val="center"/>
          </w:tcPr>
          <w:p w14:paraId="5C56E890" w14:textId="77777777" w:rsidR="00BB2707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>Straße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Nr. </w:t>
            </w:r>
          </w:p>
          <w:p w14:paraId="0D24D566" w14:textId="77777777" w:rsidR="00BB2707" w:rsidRPr="0017364E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1F242B" w:themeFill="accent2"/>
            <w:vAlign w:val="center"/>
          </w:tcPr>
          <w:p w14:paraId="591B71E9" w14:textId="77777777" w:rsidR="00BB2707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>Teilmarkt</w:t>
            </w:r>
          </w:p>
          <w:p w14:paraId="0CEDD8E8" w14:textId="77777777" w:rsidR="00BB2707" w:rsidRPr="0017364E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1F242B" w:themeFill="accent2"/>
            <w:vAlign w:val="center"/>
          </w:tcPr>
          <w:p w14:paraId="1BA6E6EB" w14:textId="77777777" w:rsidR="00BB2707" w:rsidRPr="0017364E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 xml:space="preserve">Fläche </w:t>
            </w:r>
            <w:r>
              <w:rPr>
                <w:rFonts w:ascii="Arial" w:hAnsi="Arial" w:cs="Arial"/>
                <w:b/>
                <w:sz w:val="18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6"/>
              </w:rPr>
              <w:t xml:space="preserve">[ca. </w:t>
            </w:r>
            <w:r w:rsidRPr="0017364E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</w:tr>
      <w:tr w:rsidR="00D57F53" w:rsidRPr="0017364E" w14:paraId="6B585D4E" w14:textId="77777777" w:rsidTr="003E631E">
        <w:trPr>
          <w:trHeight w:val="56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934B469" w14:textId="3101A99C" w:rsidR="00D57F53" w:rsidRPr="0017364E" w:rsidRDefault="00301264" w:rsidP="00D57F53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Hansainvest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Hanseatische Investment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5F9F6B0" w14:textId="15F8AC5C" w:rsidR="00D57F53" w:rsidRPr="0017364E" w:rsidRDefault="00836A75" w:rsidP="0030126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„</w:t>
            </w:r>
            <w:r w:rsidR="00301264">
              <w:rPr>
                <w:rFonts w:ascii="Arial" w:hAnsi="Arial" w:cs="Arial"/>
                <w:sz w:val="18"/>
                <w:szCs w:val="16"/>
              </w:rPr>
              <w:t>Oval Office</w:t>
            </w:r>
            <w:r>
              <w:rPr>
                <w:rFonts w:ascii="Arial" w:hAnsi="Arial" w:cs="Arial"/>
                <w:sz w:val="18"/>
                <w:szCs w:val="16"/>
              </w:rPr>
              <w:t>“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1798FE8" w14:textId="4EB14533" w:rsidR="00D57F53" w:rsidRPr="0017364E" w:rsidRDefault="00301264" w:rsidP="00D57F53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Überseering 10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F92AC8B" w14:textId="47869746" w:rsidR="00D57F53" w:rsidRPr="0017364E" w:rsidRDefault="00301264" w:rsidP="006E639E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City Nord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F234AE" w14:textId="6C2DC5D4" w:rsidR="00D57F53" w:rsidRPr="0017364E" w:rsidRDefault="00301264" w:rsidP="00301264">
            <w:pPr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  <w:r w:rsidR="006640C4">
              <w:rPr>
                <w:rFonts w:ascii="Arial" w:hAnsi="Arial" w:cs="Arial"/>
                <w:sz w:val="18"/>
                <w:szCs w:val="16"/>
              </w:rPr>
              <w:t>.</w:t>
            </w:r>
            <w:r>
              <w:rPr>
                <w:rFonts w:ascii="Arial" w:hAnsi="Arial" w:cs="Arial"/>
                <w:sz w:val="18"/>
                <w:szCs w:val="16"/>
              </w:rPr>
              <w:t>0</w:t>
            </w:r>
            <w:r w:rsidR="006640C4">
              <w:rPr>
                <w:rFonts w:ascii="Arial" w:hAnsi="Arial" w:cs="Arial"/>
                <w:sz w:val="18"/>
                <w:szCs w:val="16"/>
              </w:rPr>
              <w:t>00</w:t>
            </w:r>
          </w:p>
        </w:tc>
      </w:tr>
      <w:tr w:rsidR="00D57F53" w:rsidRPr="0017364E" w14:paraId="314139FB" w14:textId="77777777" w:rsidTr="003E631E">
        <w:trPr>
          <w:trHeight w:val="56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38007B43" w14:textId="4125C95D" w:rsidR="00D57F53" w:rsidRPr="0017364E" w:rsidRDefault="006640C4" w:rsidP="004C638E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6640C4">
              <w:rPr>
                <w:rFonts w:ascii="Arial" w:hAnsi="Arial" w:cs="Arial"/>
                <w:sz w:val="18"/>
                <w:szCs w:val="16"/>
              </w:rPr>
              <w:t>Wärtsilä</w:t>
            </w:r>
            <w:proofErr w:type="spellEnd"/>
            <w:r w:rsidRPr="006640C4">
              <w:rPr>
                <w:rFonts w:ascii="Arial" w:hAnsi="Arial" w:cs="Arial"/>
                <w:sz w:val="18"/>
                <w:szCs w:val="16"/>
              </w:rPr>
              <w:t xml:space="preserve"> SAM Electronics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58591FC" w14:textId="39BFFE11" w:rsidR="00D57F53" w:rsidRPr="0017364E" w:rsidRDefault="00D57F53" w:rsidP="006640C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03E1F73" w14:textId="61C0AEC4" w:rsidR="00D57F53" w:rsidRPr="0017364E" w:rsidRDefault="00301264" w:rsidP="0030126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Behringstraße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120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A4973BE" w14:textId="1D47ACA0" w:rsidR="00D57F53" w:rsidRPr="0017364E" w:rsidRDefault="00301264" w:rsidP="006E639E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Altona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EEA0855" w14:textId="19E53DD6" w:rsidR="00D57F53" w:rsidRPr="0017364E" w:rsidRDefault="006640C4" w:rsidP="00301264">
            <w:pPr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5.</w:t>
            </w:r>
            <w:r w:rsidR="00301264">
              <w:rPr>
                <w:rFonts w:ascii="Arial" w:hAnsi="Arial" w:cs="Arial"/>
                <w:sz w:val="18"/>
                <w:szCs w:val="16"/>
              </w:rPr>
              <w:t>9</w:t>
            </w:r>
            <w:r>
              <w:rPr>
                <w:rFonts w:ascii="Arial" w:hAnsi="Arial" w:cs="Arial"/>
                <w:sz w:val="18"/>
                <w:szCs w:val="16"/>
              </w:rPr>
              <w:t>00</w:t>
            </w:r>
          </w:p>
        </w:tc>
      </w:tr>
      <w:tr w:rsidR="00301264" w:rsidRPr="0017364E" w14:paraId="661E4657" w14:textId="77777777" w:rsidTr="00F12C0D">
        <w:trPr>
          <w:trHeight w:val="567"/>
        </w:trPr>
        <w:tc>
          <w:tcPr>
            <w:tcW w:w="3681" w:type="dxa"/>
            <w:vAlign w:val="center"/>
          </w:tcPr>
          <w:p w14:paraId="2E5A1578" w14:textId="7699CF20" w:rsidR="00301264" w:rsidRPr="0017364E" w:rsidRDefault="00301264" w:rsidP="0030126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6640C4">
              <w:rPr>
                <w:rFonts w:ascii="Arial" w:hAnsi="Arial" w:cs="Arial"/>
                <w:sz w:val="18"/>
                <w:szCs w:val="16"/>
              </w:rPr>
              <w:t>MSH Medical School Hamburg</w:t>
            </w:r>
          </w:p>
        </w:tc>
        <w:tc>
          <w:tcPr>
            <w:tcW w:w="1701" w:type="dxa"/>
            <w:vAlign w:val="center"/>
          </w:tcPr>
          <w:p w14:paraId="50F67AC7" w14:textId="319585C3" w:rsidR="00301264" w:rsidRPr="0017364E" w:rsidRDefault="00301264" w:rsidP="0030126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„</w:t>
            </w:r>
            <w:proofErr w:type="spellStart"/>
            <w:r w:rsidRPr="006640C4">
              <w:rPr>
                <w:rFonts w:ascii="Arial" w:hAnsi="Arial" w:cs="Arial"/>
                <w:sz w:val="18"/>
                <w:szCs w:val="16"/>
              </w:rPr>
              <w:t>HafenCity</w:t>
            </w:r>
            <w:proofErr w:type="spellEnd"/>
            <w:r w:rsidRPr="006640C4">
              <w:rPr>
                <w:rFonts w:ascii="Arial" w:hAnsi="Arial" w:cs="Arial"/>
                <w:sz w:val="18"/>
                <w:szCs w:val="16"/>
              </w:rPr>
              <w:t xml:space="preserve"> Gate</w:t>
            </w:r>
            <w:r>
              <w:rPr>
                <w:rFonts w:ascii="Arial" w:hAnsi="Arial" w:cs="Arial"/>
                <w:sz w:val="18"/>
                <w:szCs w:val="16"/>
              </w:rPr>
              <w:t>“</w:t>
            </w:r>
          </w:p>
        </w:tc>
        <w:tc>
          <w:tcPr>
            <w:tcW w:w="1984" w:type="dxa"/>
            <w:vAlign w:val="center"/>
          </w:tcPr>
          <w:p w14:paraId="1AD10A7F" w14:textId="43560B88" w:rsidR="00301264" w:rsidRPr="0017364E" w:rsidRDefault="00301264" w:rsidP="0030126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6640C4">
              <w:rPr>
                <w:rFonts w:ascii="Arial" w:hAnsi="Arial" w:cs="Arial"/>
                <w:sz w:val="18"/>
                <w:szCs w:val="16"/>
              </w:rPr>
              <w:t xml:space="preserve">Am </w:t>
            </w:r>
            <w:proofErr w:type="spellStart"/>
            <w:r w:rsidRPr="006640C4">
              <w:rPr>
                <w:rFonts w:ascii="Arial" w:hAnsi="Arial" w:cs="Arial"/>
                <w:sz w:val="18"/>
                <w:szCs w:val="16"/>
              </w:rPr>
              <w:t>Sandtorkai</w:t>
            </w:r>
            <w:proofErr w:type="spellEnd"/>
            <w:r w:rsidRPr="006640C4">
              <w:rPr>
                <w:rFonts w:ascii="Arial" w:hAnsi="Arial" w:cs="Arial"/>
                <w:sz w:val="18"/>
                <w:szCs w:val="16"/>
              </w:rPr>
              <w:t xml:space="preserve"> 74-77</w:t>
            </w:r>
          </w:p>
        </w:tc>
        <w:tc>
          <w:tcPr>
            <w:tcW w:w="1418" w:type="dxa"/>
            <w:vAlign w:val="center"/>
          </w:tcPr>
          <w:p w14:paraId="608C7AAF" w14:textId="7E843576" w:rsidR="00301264" w:rsidRPr="0017364E" w:rsidRDefault="00301264" w:rsidP="0030126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HafenCity</w:t>
            </w:r>
            <w:proofErr w:type="spellEnd"/>
          </w:p>
        </w:tc>
        <w:tc>
          <w:tcPr>
            <w:tcW w:w="850" w:type="dxa"/>
            <w:vAlign w:val="center"/>
          </w:tcPr>
          <w:p w14:paraId="084B6F88" w14:textId="7D9F658F" w:rsidR="00301264" w:rsidRPr="0017364E" w:rsidRDefault="00301264" w:rsidP="00301264">
            <w:pPr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5.800</w:t>
            </w:r>
          </w:p>
        </w:tc>
      </w:tr>
      <w:tr w:rsidR="006A3FA5" w:rsidRPr="0017364E" w14:paraId="66743358" w14:textId="77777777" w:rsidTr="00F12C0D">
        <w:trPr>
          <w:trHeight w:val="567"/>
        </w:trPr>
        <w:tc>
          <w:tcPr>
            <w:tcW w:w="3681" w:type="dxa"/>
            <w:vAlign w:val="center"/>
          </w:tcPr>
          <w:p w14:paraId="5CEA0DC4" w14:textId="59186C94" w:rsidR="006A3FA5" w:rsidRPr="006640C4" w:rsidRDefault="006A3FA5" w:rsidP="006A3FA5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6640C4">
              <w:rPr>
                <w:rFonts w:ascii="Arial" w:hAnsi="Arial" w:cs="Arial"/>
                <w:sz w:val="18"/>
                <w:szCs w:val="16"/>
              </w:rPr>
              <w:t>Wärtsilä</w:t>
            </w:r>
            <w:proofErr w:type="spellEnd"/>
            <w:r w:rsidRPr="006640C4">
              <w:rPr>
                <w:rFonts w:ascii="Arial" w:hAnsi="Arial" w:cs="Arial"/>
                <w:sz w:val="18"/>
                <w:szCs w:val="16"/>
              </w:rPr>
              <w:t xml:space="preserve"> SAM Electronics</w:t>
            </w:r>
          </w:p>
        </w:tc>
        <w:tc>
          <w:tcPr>
            <w:tcW w:w="1701" w:type="dxa"/>
            <w:vAlign w:val="center"/>
          </w:tcPr>
          <w:p w14:paraId="1A1F084C" w14:textId="77777777" w:rsidR="006A3FA5" w:rsidRDefault="006A3FA5" w:rsidP="006A3FA5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38E1B42" w14:textId="190A5CEF" w:rsidR="006A3FA5" w:rsidRPr="006640C4" w:rsidRDefault="006A3FA5" w:rsidP="006A3FA5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Gasstraße 18</w:t>
            </w:r>
          </w:p>
        </w:tc>
        <w:tc>
          <w:tcPr>
            <w:tcW w:w="1418" w:type="dxa"/>
            <w:vAlign w:val="center"/>
          </w:tcPr>
          <w:p w14:paraId="6DB89009" w14:textId="3D9BF745" w:rsidR="006A3FA5" w:rsidRDefault="006A3FA5" w:rsidP="006A3FA5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Bahrenfeld</w:t>
            </w:r>
          </w:p>
        </w:tc>
        <w:tc>
          <w:tcPr>
            <w:tcW w:w="850" w:type="dxa"/>
            <w:vAlign w:val="center"/>
          </w:tcPr>
          <w:p w14:paraId="5C7A9A09" w14:textId="2369DF9F" w:rsidR="006A3FA5" w:rsidRDefault="006A3FA5" w:rsidP="006A3FA5">
            <w:pPr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5.700</w:t>
            </w:r>
          </w:p>
        </w:tc>
      </w:tr>
      <w:tr w:rsidR="006A3FA5" w:rsidRPr="0017364E" w14:paraId="2B77766E" w14:textId="77777777" w:rsidTr="00F12C0D">
        <w:trPr>
          <w:trHeight w:val="567"/>
        </w:trPr>
        <w:tc>
          <w:tcPr>
            <w:tcW w:w="3681" w:type="dxa"/>
            <w:vAlign w:val="center"/>
          </w:tcPr>
          <w:p w14:paraId="3B4C29EA" w14:textId="36755264" w:rsidR="006A3FA5" w:rsidRPr="006640C4" w:rsidRDefault="006A3FA5" w:rsidP="006A3FA5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officepointONE</w:t>
            </w:r>
            <w:proofErr w:type="spellEnd"/>
          </w:p>
        </w:tc>
        <w:tc>
          <w:tcPr>
            <w:tcW w:w="1701" w:type="dxa"/>
            <w:vAlign w:val="center"/>
          </w:tcPr>
          <w:p w14:paraId="73F0BE29" w14:textId="4DE69E5E" w:rsidR="006A3FA5" w:rsidRDefault="006A3FA5" w:rsidP="006A3FA5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„</w:t>
            </w:r>
            <w:r w:rsidRPr="006640C4">
              <w:rPr>
                <w:rFonts w:ascii="Arial" w:hAnsi="Arial" w:cs="Arial"/>
                <w:sz w:val="18"/>
                <w:szCs w:val="16"/>
              </w:rPr>
              <w:t>Speicher N26</w:t>
            </w:r>
            <w:r>
              <w:rPr>
                <w:rFonts w:ascii="Arial" w:hAnsi="Arial" w:cs="Arial"/>
                <w:sz w:val="18"/>
                <w:szCs w:val="16"/>
              </w:rPr>
              <w:t>“</w:t>
            </w:r>
          </w:p>
        </w:tc>
        <w:tc>
          <w:tcPr>
            <w:tcW w:w="1984" w:type="dxa"/>
            <w:vAlign w:val="center"/>
          </w:tcPr>
          <w:p w14:paraId="75BC2806" w14:textId="23566666" w:rsidR="006A3FA5" w:rsidRPr="006640C4" w:rsidRDefault="006A3FA5" w:rsidP="006A3FA5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6640C4">
              <w:rPr>
                <w:rFonts w:ascii="Arial" w:hAnsi="Arial" w:cs="Arial"/>
                <w:sz w:val="18"/>
                <w:szCs w:val="16"/>
              </w:rPr>
              <w:t xml:space="preserve">Am </w:t>
            </w:r>
            <w:proofErr w:type="spellStart"/>
            <w:r w:rsidRPr="006640C4">
              <w:rPr>
                <w:rFonts w:ascii="Arial" w:hAnsi="Arial" w:cs="Arial"/>
                <w:sz w:val="18"/>
                <w:szCs w:val="16"/>
              </w:rPr>
              <w:t>Sandtorkai</w:t>
            </w:r>
            <w:proofErr w:type="spellEnd"/>
            <w:r w:rsidRPr="006640C4">
              <w:rPr>
                <w:rFonts w:ascii="Arial" w:hAnsi="Arial" w:cs="Arial"/>
                <w:sz w:val="18"/>
                <w:szCs w:val="16"/>
              </w:rPr>
              <w:t xml:space="preserve"> 26</w:t>
            </w:r>
          </w:p>
        </w:tc>
        <w:tc>
          <w:tcPr>
            <w:tcW w:w="1418" w:type="dxa"/>
            <w:vAlign w:val="center"/>
          </w:tcPr>
          <w:p w14:paraId="4E585535" w14:textId="44A32042" w:rsidR="006A3FA5" w:rsidRDefault="006A3FA5" w:rsidP="006A3FA5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HafenCity</w:t>
            </w:r>
            <w:proofErr w:type="spellEnd"/>
          </w:p>
        </w:tc>
        <w:tc>
          <w:tcPr>
            <w:tcW w:w="850" w:type="dxa"/>
            <w:vAlign w:val="center"/>
          </w:tcPr>
          <w:p w14:paraId="2DC9A2CE" w14:textId="41196F93" w:rsidR="006A3FA5" w:rsidRDefault="006A3FA5" w:rsidP="006A3FA5">
            <w:pPr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4.300</w:t>
            </w:r>
          </w:p>
        </w:tc>
      </w:tr>
    </w:tbl>
    <w:p w14:paraId="52C0FA94" w14:textId="77D68CEA" w:rsidR="00377771" w:rsidRDefault="00377771" w:rsidP="00CF2C0D">
      <w:pPr>
        <w:widowControl w:val="0"/>
        <w:spacing w:after="0"/>
        <w:rPr>
          <w:rFonts w:ascii="Arial" w:hAnsi="Arial" w:cs="Arial"/>
          <w:sz w:val="16"/>
          <w:szCs w:val="16"/>
        </w:rPr>
      </w:pPr>
    </w:p>
    <w:p w14:paraId="12A40C80" w14:textId="77777777" w:rsidR="006A3FA5" w:rsidRDefault="006A3FA5" w:rsidP="00CF2C0D">
      <w:pPr>
        <w:widowControl w:val="0"/>
        <w:spacing w:after="0"/>
        <w:rPr>
          <w:rFonts w:ascii="Arial" w:hAnsi="Arial" w:cs="Arial"/>
          <w:sz w:val="16"/>
          <w:szCs w:val="16"/>
        </w:rPr>
      </w:pPr>
    </w:p>
    <w:p w14:paraId="16E9E595" w14:textId="12A4029F" w:rsidR="00FB4C38" w:rsidRDefault="003E631E" w:rsidP="00CF2C0D">
      <w:pPr>
        <w:widowControl w:val="0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Neue Deals/Deals aus jeweiligem Berichtsquartal sind grau hinterlegt</w:t>
      </w:r>
    </w:p>
    <w:p w14:paraId="557BAFB6" w14:textId="645837AF" w:rsidR="00FB4C38" w:rsidRPr="00A3554C" w:rsidRDefault="00FB4C38" w:rsidP="00A3554C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0570D34" w14:textId="5F769630" w:rsidR="003D75A6" w:rsidRPr="000A5ED1" w:rsidRDefault="00FB4C38" w:rsidP="00A3554C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Der ausführliche</w:t>
      </w:r>
      <w:r w:rsidR="003D75A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hyperlink r:id="rId9" w:history="1">
        <w:r w:rsidR="003D75A6" w:rsidRPr="0038067E">
          <w:rPr>
            <w:rStyle w:val="Hyperlink"/>
            <w:rFonts w:ascii="Arial" w:eastAsia="Arial" w:hAnsi="Arial" w:cs="Arial"/>
            <w:sz w:val="20"/>
            <w:szCs w:val="20"/>
          </w:rPr>
          <w:t>Marktbericht</w:t>
        </w:r>
      </w:hyperlink>
      <w:r w:rsidR="003D75A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steht in Kürze </w:t>
      </w:r>
      <w:r w:rsidR="003D75A6">
        <w:rPr>
          <w:rFonts w:ascii="Arial" w:eastAsia="Arial" w:hAnsi="Arial" w:cs="Arial"/>
          <w:color w:val="000000" w:themeColor="text1"/>
          <w:sz w:val="20"/>
          <w:szCs w:val="20"/>
        </w:rPr>
        <w:t>auf unserer Website zum Download bereit.</w:t>
      </w:r>
    </w:p>
    <w:p w14:paraId="7C6DFBB0" w14:textId="77777777" w:rsidR="0047313D" w:rsidRPr="00A3554C" w:rsidRDefault="0047313D" w:rsidP="00A355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7791DEA" w14:textId="77777777" w:rsidR="00F12C0D" w:rsidRPr="0090748B" w:rsidRDefault="00F12C0D" w:rsidP="00F12C0D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Ü</w:t>
      </w:r>
      <w:r w:rsidRPr="0090748B">
        <w:rPr>
          <w:rFonts w:ascii="Arial" w:hAnsi="Arial" w:cs="Arial"/>
          <w:b/>
          <w:sz w:val="16"/>
          <w:szCs w:val="16"/>
        </w:rPr>
        <w:t>ber Grossmann &amp; Berger</w:t>
      </w:r>
    </w:p>
    <w:p w14:paraId="3C7D58B9" w14:textId="77777777" w:rsidR="00F12C0D" w:rsidRPr="00583E25" w:rsidRDefault="00F12C0D" w:rsidP="00F12C0D">
      <w:pPr>
        <w:spacing w:after="0" w:line="360" w:lineRule="auto"/>
        <w:rPr>
          <w:rFonts w:ascii="Arial" w:hAnsi="Arial" w:cs="Arial"/>
          <w:snapToGrid w:val="0"/>
          <w:sz w:val="16"/>
          <w:szCs w:val="16"/>
        </w:rPr>
      </w:pPr>
      <w:r w:rsidRPr="00583E25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B17BF5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583E25">
        <w:rPr>
          <w:rFonts w:ascii="Arial" w:hAnsi="Arial" w:cs="Arial"/>
          <w:snapToGrid w:val="0"/>
          <w:sz w:val="16"/>
          <w:szCs w:val="16"/>
        </w:rPr>
        <w:t xml:space="preserve"> ist einer der führenden Immobiliendienstleister für den Verkauf und die Vermietung von Gewerbe- und Wohn-Immobilien in Norddeutschland. Mit Hauptsitz in Hamburg, einer Niederlassung in Berlin und insgesamt </w:t>
      </w:r>
      <w:r>
        <w:rPr>
          <w:rFonts w:ascii="Arial" w:hAnsi="Arial" w:cs="Arial"/>
          <w:snapToGrid w:val="0"/>
          <w:sz w:val="16"/>
          <w:szCs w:val="16"/>
        </w:rPr>
        <w:t>vier</w:t>
      </w:r>
      <w:r w:rsidRPr="00583E25">
        <w:rPr>
          <w:rFonts w:ascii="Arial" w:hAnsi="Arial" w:cs="Arial"/>
          <w:snapToGrid w:val="0"/>
          <w:sz w:val="16"/>
          <w:szCs w:val="16"/>
        </w:rPr>
        <w:t>zehn Immobilienshops ist das Unternehmen mit über 190 Mitarbeitern flächendeckend im norddeutschen Markt präsent. Dank der über 85-jährigen Erfahrung verfügt Grossmann &amp; Berger über umfassende Immobilienkompetenz.</w:t>
      </w:r>
    </w:p>
    <w:p w14:paraId="2FC18C52" w14:textId="77777777" w:rsidR="00F12C0D" w:rsidRPr="00583E25" w:rsidRDefault="00F12C0D" w:rsidP="00F12C0D">
      <w:pPr>
        <w:spacing w:after="0" w:line="360" w:lineRule="auto"/>
        <w:rPr>
          <w:rFonts w:ascii="Arial" w:hAnsi="Arial" w:cs="Arial"/>
          <w:snapToGrid w:val="0"/>
          <w:sz w:val="16"/>
          <w:szCs w:val="16"/>
        </w:rPr>
      </w:pPr>
    </w:p>
    <w:p w14:paraId="2F30FAD6" w14:textId="77777777" w:rsidR="00F12C0D" w:rsidRPr="00583E25" w:rsidRDefault="00F12C0D" w:rsidP="00F12C0D">
      <w:pPr>
        <w:spacing w:after="0" w:line="360" w:lineRule="auto"/>
        <w:rPr>
          <w:rFonts w:ascii="Arial" w:hAnsi="Arial" w:cs="Arial"/>
          <w:snapToGrid w:val="0"/>
          <w:sz w:val="16"/>
          <w:szCs w:val="16"/>
        </w:rPr>
      </w:pPr>
      <w:r w:rsidRPr="00583E25">
        <w:rPr>
          <w:rFonts w:ascii="Arial" w:hAnsi="Arial" w:cs="Arial"/>
          <w:sz w:val="16"/>
          <w:szCs w:val="16"/>
        </w:rPr>
        <w:t xml:space="preserve">Grossmann &amp; Berger ist ein Beteiligungsunternehmen der HASPA-Gruppe, zu der mit der Hamburger Sparkasse (Haspa) auch Deutschlands größte Sparkasse gehört. Zudem ist das Unternehmen Gründungsmitglied des deutschlandweiten Gewerbeimmobiliennetzwerks </w:t>
      </w:r>
      <w:hyperlink r:id="rId11" w:history="1">
        <w:r w:rsidRPr="00583E25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583E25">
        <w:rPr>
          <w:rFonts w:ascii="Arial" w:hAnsi="Arial" w:cs="Arial"/>
          <w:sz w:val="16"/>
          <w:szCs w:val="16"/>
        </w:rPr>
        <w:t xml:space="preserve"> (GPP) und der Arbeitsgemeinschaft </w:t>
      </w:r>
      <w:proofErr w:type="spellStart"/>
      <w:r w:rsidRPr="00583E25">
        <w:rPr>
          <w:rFonts w:ascii="Arial" w:hAnsi="Arial" w:cs="Arial"/>
          <w:sz w:val="16"/>
          <w:szCs w:val="16"/>
        </w:rPr>
        <w:t>ImmobilienVermittler</w:t>
      </w:r>
      <w:proofErr w:type="spellEnd"/>
      <w:r w:rsidRPr="00583E25">
        <w:rPr>
          <w:rFonts w:ascii="Arial" w:hAnsi="Arial" w:cs="Arial"/>
          <w:sz w:val="16"/>
          <w:szCs w:val="16"/>
        </w:rPr>
        <w:t xml:space="preserve"> Banken Bausparkassen e.V. (IVBB).</w:t>
      </w:r>
      <w:r w:rsidRPr="00583E25"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05139D71" w14:textId="77777777" w:rsidR="00F12C0D" w:rsidRPr="00583E25" w:rsidRDefault="00F12C0D" w:rsidP="00F12C0D">
      <w:pPr>
        <w:spacing w:after="0" w:line="36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627835FB" w14:textId="6F59C554" w:rsidR="00503D8C" w:rsidRPr="00503D8C" w:rsidRDefault="00F12C0D" w:rsidP="00F12C0D">
      <w:pPr>
        <w:spacing w:after="0" w:line="360" w:lineRule="auto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3C6AB4">
        <w:rPr>
          <w:rFonts w:ascii="Arial" w:hAnsi="Arial" w:cs="Arial"/>
          <w:sz w:val="16"/>
          <w:szCs w:val="16"/>
        </w:rPr>
        <w:t xml:space="preserve">Die </w:t>
      </w:r>
      <w:hyperlink r:id="rId12" w:history="1">
        <w:r w:rsidRPr="003C6AB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3C6AB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3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3C6AB4">
        <w:rPr>
          <w:rFonts w:ascii="Arial" w:hAnsi="Arial" w:cs="Arial"/>
          <w:sz w:val="16"/>
          <w:szCs w:val="16"/>
        </w:rPr>
        <w:t xml:space="preserve"> sowie die dazugehörigen </w:t>
      </w:r>
      <w:hyperlink r:id="rId14" w:history="1">
        <w:r w:rsidRPr="003C6AB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3C6AB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5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3C6AB4">
        <w:rPr>
          <w:rFonts w:ascii="Arial" w:hAnsi="Arial" w:cs="Arial"/>
          <w:sz w:val="16"/>
          <w:szCs w:val="16"/>
        </w:rPr>
        <w:t xml:space="preserve"> mit dem Betreff "</w:t>
      </w:r>
      <w:r>
        <w:rPr>
          <w:rFonts w:ascii="Arial" w:hAnsi="Arial" w:cs="Arial"/>
          <w:sz w:val="16"/>
          <w:szCs w:val="16"/>
        </w:rPr>
        <w:t>Abmeldung aus Presseverteiler".</w:t>
      </w:r>
    </w:p>
    <w:sectPr w:rsidR="00503D8C" w:rsidRPr="00503D8C" w:rsidSect="00D83CB7">
      <w:headerReference w:type="default" r:id="rId16"/>
      <w:footerReference w:type="default" r:id="rId17"/>
      <w:headerReference w:type="first" r:id="rId18"/>
      <w:footerReference w:type="first" r:id="rId19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4C78B" w14:textId="77777777" w:rsidR="006261DF" w:rsidRDefault="006261DF">
      <w:r>
        <w:separator/>
      </w:r>
    </w:p>
  </w:endnote>
  <w:endnote w:type="continuationSeparator" w:id="0">
    <w:p w14:paraId="4B4AB812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402D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Pr="00D83CB7">
      <w:rPr>
        <w:rFonts w:ascii="Arial" w:hAnsi="Arial" w:cs="Arial"/>
        <w:color w:val="918F90"/>
        <w:sz w:val="18"/>
        <w:szCs w:val="18"/>
      </w:rPr>
      <w:t xml:space="preserve"> 9 | D-20354 Hamburg | Tel. +49 (0)40/350 80 2-0 | www.grossmann-berger.de</w:t>
    </w:r>
  </w:p>
  <w:p w14:paraId="5440A7EF" w14:textId="392E6EC3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5A7774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5A7774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09B1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3C8AE65D" wp14:editId="37B4444B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CAC64" w14:textId="77777777" w:rsidR="006261DF" w:rsidRDefault="006261DF">
      <w:r>
        <w:separator/>
      </w:r>
    </w:p>
  </w:footnote>
  <w:footnote w:type="continuationSeparator" w:id="0">
    <w:p w14:paraId="36C151B1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A270" w14:textId="52D6B619" w:rsidR="006138CB" w:rsidRPr="009E3ADA" w:rsidRDefault="00E36E5F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14ACBC" wp14:editId="36AB530C">
              <wp:simplePos x="0" y="0"/>
              <wp:positionH relativeFrom="margin">
                <wp:posOffset>-76451</wp:posOffset>
              </wp:positionH>
              <wp:positionV relativeFrom="paragraph">
                <wp:posOffset>7620</wp:posOffset>
              </wp:positionV>
              <wp:extent cx="4778734" cy="281940"/>
              <wp:effectExtent l="0" t="0" r="0" b="381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8734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A5BF5" w14:textId="34F885EE" w:rsidR="00E36E5F" w:rsidRPr="001E3456" w:rsidRDefault="00E36E5F" w:rsidP="00E36E5F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72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372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372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4ACB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pt;margin-top:.6pt;width:376.3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" filled="f" stroked="f">
              <v:textbox>
                <w:txbxContent>
                  <w:p w14:paraId="6DEA5BF5" w14:textId="34F885EE" w:rsidR="00E36E5F" w:rsidRPr="001E3456" w:rsidRDefault="00E36E5F" w:rsidP="00E36E5F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72924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372924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372924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25B9848C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58FA" w14:textId="77777777" w:rsidR="00D83CB7" w:rsidRDefault="00E5203C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539D83" wp14:editId="582F9011">
              <wp:simplePos x="0" y="0"/>
              <wp:positionH relativeFrom="column">
                <wp:posOffset>-87123</wp:posOffset>
              </wp:positionH>
              <wp:positionV relativeFrom="paragraph">
                <wp:posOffset>5080</wp:posOffset>
              </wp:positionV>
              <wp:extent cx="4778734" cy="281940"/>
              <wp:effectExtent l="0" t="0" r="0" b="381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8734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F1D6A" w14:textId="70F0710E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4C0C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72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4C0C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2-</w:t>
                          </w:r>
                          <w:r w:rsidR="00372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 w:rsidR="004C0C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372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39D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85pt;margin-top:.4pt;width:376.3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SzEAIAAPsDAAAOAAAAZHJzL2Uyb0RvYy54bWysU9tu2zAMfR+wfxD0vthxky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" filled="f" stroked="f">
              <v:textbox>
                <w:txbxContent>
                  <w:p w14:paraId="371F1D6A" w14:textId="70F0710E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4C0CA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72924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4C0CA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2-</w:t>
                    </w:r>
                    <w:r w:rsidR="00372924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 w:rsidR="004C0CA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372924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7ED31F5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0F77D8"/>
    <w:multiLevelType w:val="hybridMultilevel"/>
    <w:tmpl w:val="F2B82A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5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0C9B"/>
    <w:rsid w:val="00004F2C"/>
    <w:rsid w:val="00010109"/>
    <w:rsid w:val="000159FE"/>
    <w:rsid w:val="00022F16"/>
    <w:rsid w:val="00023D78"/>
    <w:rsid w:val="00026DC2"/>
    <w:rsid w:val="0003075C"/>
    <w:rsid w:val="00032A2D"/>
    <w:rsid w:val="00037784"/>
    <w:rsid w:val="00041B84"/>
    <w:rsid w:val="0004323A"/>
    <w:rsid w:val="00060743"/>
    <w:rsid w:val="00066796"/>
    <w:rsid w:val="0007181C"/>
    <w:rsid w:val="000766D7"/>
    <w:rsid w:val="0007670A"/>
    <w:rsid w:val="00084B37"/>
    <w:rsid w:val="0009653E"/>
    <w:rsid w:val="00097786"/>
    <w:rsid w:val="000B1606"/>
    <w:rsid w:val="000B174E"/>
    <w:rsid w:val="000B3315"/>
    <w:rsid w:val="000C118E"/>
    <w:rsid w:val="000C770D"/>
    <w:rsid w:val="000D2874"/>
    <w:rsid w:val="000D3E9F"/>
    <w:rsid w:val="000E03F3"/>
    <w:rsid w:val="000E2A43"/>
    <w:rsid w:val="000E404B"/>
    <w:rsid w:val="000E7457"/>
    <w:rsid w:val="000E7BC7"/>
    <w:rsid w:val="000F7242"/>
    <w:rsid w:val="001029C4"/>
    <w:rsid w:val="00104638"/>
    <w:rsid w:val="0011486D"/>
    <w:rsid w:val="00121E33"/>
    <w:rsid w:val="00126550"/>
    <w:rsid w:val="00126D0B"/>
    <w:rsid w:val="001324D6"/>
    <w:rsid w:val="00135BD2"/>
    <w:rsid w:val="00135E09"/>
    <w:rsid w:val="0014445B"/>
    <w:rsid w:val="001522BE"/>
    <w:rsid w:val="00154825"/>
    <w:rsid w:val="00163A27"/>
    <w:rsid w:val="0016611C"/>
    <w:rsid w:val="0017364E"/>
    <w:rsid w:val="0017516B"/>
    <w:rsid w:val="00176F1D"/>
    <w:rsid w:val="0018068D"/>
    <w:rsid w:val="001A2ABE"/>
    <w:rsid w:val="001A360C"/>
    <w:rsid w:val="001C0250"/>
    <w:rsid w:val="001D14DA"/>
    <w:rsid w:val="001E6995"/>
    <w:rsid w:val="001F0339"/>
    <w:rsid w:val="001F1513"/>
    <w:rsid w:val="00205769"/>
    <w:rsid w:val="00210C50"/>
    <w:rsid w:val="00212FEC"/>
    <w:rsid w:val="002131BB"/>
    <w:rsid w:val="0022086D"/>
    <w:rsid w:val="00226296"/>
    <w:rsid w:val="00227E31"/>
    <w:rsid w:val="00230F81"/>
    <w:rsid w:val="00231F4E"/>
    <w:rsid w:val="002341EE"/>
    <w:rsid w:val="00237341"/>
    <w:rsid w:val="002432BE"/>
    <w:rsid w:val="00251D5F"/>
    <w:rsid w:val="00254C6F"/>
    <w:rsid w:val="00255679"/>
    <w:rsid w:val="00267258"/>
    <w:rsid w:val="0027266B"/>
    <w:rsid w:val="00281E80"/>
    <w:rsid w:val="002834B0"/>
    <w:rsid w:val="00283671"/>
    <w:rsid w:val="002837B6"/>
    <w:rsid w:val="00284A5D"/>
    <w:rsid w:val="00284E27"/>
    <w:rsid w:val="00294B7D"/>
    <w:rsid w:val="002A11A2"/>
    <w:rsid w:val="002A1973"/>
    <w:rsid w:val="002A32F5"/>
    <w:rsid w:val="002A382D"/>
    <w:rsid w:val="002B0DAB"/>
    <w:rsid w:val="002B14F6"/>
    <w:rsid w:val="002C055A"/>
    <w:rsid w:val="002C2392"/>
    <w:rsid w:val="002C60E4"/>
    <w:rsid w:val="002C7D6D"/>
    <w:rsid w:val="002D1C5C"/>
    <w:rsid w:val="002D1E20"/>
    <w:rsid w:val="002D525C"/>
    <w:rsid w:val="002D68BA"/>
    <w:rsid w:val="002E0757"/>
    <w:rsid w:val="002E4FA1"/>
    <w:rsid w:val="002E6860"/>
    <w:rsid w:val="002F0411"/>
    <w:rsid w:val="002F767E"/>
    <w:rsid w:val="00301264"/>
    <w:rsid w:val="0030699E"/>
    <w:rsid w:val="00312D28"/>
    <w:rsid w:val="00315D47"/>
    <w:rsid w:val="003246F0"/>
    <w:rsid w:val="00325E2A"/>
    <w:rsid w:val="003272F3"/>
    <w:rsid w:val="00337AAB"/>
    <w:rsid w:val="00345716"/>
    <w:rsid w:val="0034786C"/>
    <w:rsid w:val="003517C9"/>
    <w:rsid w:val="003579E5"/>
    <w:rsid w:val="00357EC4"/>
    <w:rsid w:val="00370000"/>
    <w:rsid w:val="00372924"/>
    <w:rsid w:val="00373507"/>
    <w:rsid w:val="00377771"/>
    <w:rsid w:val="0038230E"/>
    <w:rsid w:val="00382529"/>
    <w:rsid w:val="00397AD9"/>
    <w:rsid w:val="003A00C9"/>
    <w:rsid w:val="003A25A4"/>
    <w:rsid w:val="003B49E4"/>
    <w:rsid w:val="003B4CCF"/>
    <w:rsid w:val="003C57EB"/>
    <w:rsid w:val="003C6AB4"/>
    <w:rsid w:val="003D75A6"/>
    <w:rsid w:val="003E099F"/>
    <w:rsid w:val="003E167F"/>
    <w:rsid w:val="003E4DF9"/>
    <w:rsid w:val="003E631E"/>
    <w:rsid w:val="003E684D"/>
    <w:rsid w:val="003E6983"/>
    <w:rsid w:val="003F1FE3"/>
    <w:rsid w:val="003F3EBE"/>
    <w:rsid w:val="003F665D"/>
    <w:rsid w:val="0040086D"/>
    <w:rsid w:val="004017D8"/>
    <w:rsid w:val="00405188"/>
    <w:rsid w:val="00411E03"/>
    <w:rsid w:val="004123B1"/>
    <w:rsid w:val="00414EB4"/>
    <w:rsid w:val="00423634"/>
    <w:rsid w:val="004303A1"/>
    <w:rsid w:val="00440DC9"/>
    <w:rsid w:val="004506D2"/>
    <w:rsid w:val="00452892"/>
    <w:rsid w:val="00456F40"/>
    <w:rsid w:val="004609BD"/>
    <w:rsid w:val="004661EE"/>
    <w:rsid w:val="00466741"/>
    <w:rsid w:val="00470064"/>
    <w:rsid w:val="00470BCC"/>
    <w:rsid w:val="0047313D"/>
    <w:rsid w:val="00476156"/>
    <w:rsid w:val="00481938"/>
    <w:rsid w:val="004844BE"/>
    <w:rsid w:val="004A2BEA"/>
    <w:rsid w:val="004A3C64"/>
    <w:rsid w:val="004A5AEA"/>
    <w:rsid w:val="004A78AB"/>
    <w:rsid w:val="004A7FB6"/>
    <w:rsid w:val="004B2FDA"/>
    <w:rsid w:val="004B480A"/>
    <w:rsid w:val="004B509C"/>
    <w:rsid w:val="004B5D36"/>
    <w:rsid w:val="004C0CA2"/>
    <w:rsid w:val="004C3F08"/>
    <w:rsid w:val="004C638E"/>
    <w:rsid w:val="004D50C0"/>
    <w:rsid w:val="004D772A"/>
    <w:rsid w:val="004E339B"/>
    <w:rsid w:val="004E4273"/>
    <w:rsid w:val="004E4562"/>
    <w:rsid w:val="004E5E8F"/>
    <w:rsid w:val="004F077F"/>
    <w:rsid w:val="004F5914"/>
    <w:rsid w:val="005023DD"/>
    <w:rsid w:val="00503D8C"/>
    <w:rsid w:val="00522B84"/>
    <w:rsid w:val="00531A7F"/>
    <w:rsid w:val="00534BAD"/>
    <w:rsid w:val="005360E8"/>
    <w:rsid w:val="0053705C"/>
    <w:rsid w:val="005405CF"/>
    <w:rsid w:val="005428C5"/>
    <w:rsid w:val="00543C55"/>
    <w:rsid w:val="005507D3"/>
    <w:rsid w:val="0055393B"/>
    <w:rsid w:val="005554C7"/>
    <w:rsid w:val="00556F58"/>
    <w:rsid w:val="00557716"/>
    <w:rsid w:val="00560C86"/>
    <w:rsid w:val="00567D57"/>
    <w:rsid w:val="00575083"/>
    <w:rsid w:val="005768D5"/>
    <w:rsid w:val="00582B99"/>
    <w:rsid w:val="00590903"/>
    <w:rsid w:val="005A617A"/>
    <w:rsid w:val="005A7774"/>
    <w:rsid w:val="005B0FC9"/>
    <w:rsid w:val="005B623D"/>
    <w:rsid w:val="005B66D3"/>
    <w:rsid w:val="005C37D1"/>
    <w:rsid w:val="005C4556"/>
    <w:rsid w:val="005C5302"/>
    <w:rsid w:val="005D1DAB"/>
    <w:rsid w:val="005D307B"/>
    <w:rsid w:val="005D603E"/>
    <w:rsid w:val="005E1425"/>
    <w:rsid w:val="005E2ABB"/>
    <w:rsid w:val="005E3419"/>
    <w:rsid w:val="005E362E"/>
    <w:rsid w:val="005F1B2F"/>
    <w:rsid w:val="005F5C8E"/>
    <w:rsid w:val="005F7593"/>
    <w:rsid w:val="006029D7"/>
    <w:rsid w:val="00602CCA"/>
    <w:rsid w:val="0061109D"/>
    <w:rsid w:val="00612AA0"/>
    <w:rsid w:val="006138CB"/>
    <w:rsid w:val="006201E1"/>
    <w:rsid w:val="006224C4"/>
    <w:rsid w:val="006225EA"/>
    <w:rsid w:val="00623750"/>
    <w:rsid w:val="00625156"/>
    <w:rsid w:val="006261DF"/>
    <w:rsid w:val="00626680"/>
    <w:rsid w:val="00640CD0"/>
    <w:rsid w:val="00641270"/>
    <w:rsid w:val="00642074"/>
    <w:rsid w:val="00642409"/>
    <w:rsid w:val="006424F8"/>
    <w:rsid w:val="00644AED"/>
    <w:rsid w:val="006517DA"/>
    <w:rsid w:val="00652204"/>
    <w:rsid w:val="00655405"/>
    <w:rsid w:val="00656301"/>
    <w:rsid w:val="00663428"/>
    <w:rsid w:val="006640C4"/>
    <w:rsid w:val="00681CAB"/>
    <w:rsid w:val="006842EF"/>
    <w:rsid w:val="00695E58"/>
    <w:rsid w:val="0069757D"/>
    <w:rsid w:val="006977FA"/>
    <w:rsid w:val="006A1329"/>
    <w:rsid w:val="006A3FA5"/>
    <w:rsid w:val="006A66F9"/>
    <w:rsid w:val="006E5C9C"/>
    <w:rsid w:val="006E639E"/>
    <w:rsid w:val="006F1774"/>
    <w:rsid w:val="006F5757"/>
    <w:rsid w:val="006F6BF1"/>
    <w:rsid w:val="00711680"/>
    <w:rsid w:val="00717A20"/>
    <w:rsid w:val="00720DFF"/>
    <w:rsid w:val="007227E9"/>
    <w:rsid w:val="00730E23"/>
    <w:rsid w:val="007543F0"/>
    <w:rsid w:val="00762CC5"/>
    <w:rsid w:val="00774D89"/>
    <w:rsid w:val="007906B4"/>
    <w:rsid w:val="007970A0"/>
    <w:rsid w:val="007B215B"/>
    <w:rsid w:val="007B4617"/>
    <w:rsid w:val="007D19A7"/>
    <w:rsid w:val="007D5CE6"/>
    <w:rsid w:val="007E6598"/>
    <w:rsid w:val="007E759D"/>
    <w:rsid w:val="007F2DBE"/>
    <w:rsid w:val="007F33B6"/>
    <w:rsid w:val="007F4E12"/>
    <w:rsid w:val="007F642D"/>
    <w:rsid w:val="007F756A"/>
    <w:rsid w:val="00812471"/>
    <w:rsid w:val="008261A5"/>
    <w:rsid w:val="0083382E"/>
    <w:rsid w:val="00836A75"/>
    <w:rsid w:val="0085083D"/>
    <w:rsid w:val="00855325"/>
    <w:rsid w:val="00862E34"/>
    <w:rsid w:val="00865915"/>
    <w:rsid w:val="00871832"/>
    <w:rsid w:val="00883F52"/>
    <w:rsid w:val="00886CCE"/>
    <w:rsid w:val="0089000C"/>
    <w:rsid w:val="008942C6"/>
    <w:rsid w:val="00896B33"/>
    <w:rsid w:val="008A62FB"/>
    <w:rsid w:val="008A77B7"/>
    <w:rsid w:val="008B0F67"/>
    <w:rsid w:val="008B2F6A"/>
    <w:rsid w:val="008C0E8F"/>
    <w:rsid w:val="008C608D"/>
    <w:rsid w:val="008E461D"/>
    <w:rsid w:val="008E6D4E"/>
    <w:rsid w:val="008F08E5"/>
    <w:rsid w:val="008F0EA4"/>
    <w:rsid w:val="008F38F6"/>
    <w:rsid w:val="008F5213"/>
    <w:rsid w:val="008F69E2"/>
    <w:rsid w:val="009000CF"/>
    <w:rsid w:val="009003ED"/>
    <w:rsid w:val="00904E1E"/>
    <w:rsid w:val="0090748B"/>
    <w:rsid w:val="00920C9C"/>
    <w:rsid w:val="00922754"/>
    <w:rsid w:val="00925781"/>
    <w:rsid w:val="009258D0"/>
    <w:rsid w:val="00926753"/>
    <w:rsid w:val="009275BE"/>
    <w:rsid w:val="00935AB3"/>
    <w:rsid w:val="0093659D"/>
    <w:rsid w:val="00962189"/>
    <w:rsid w:val="009646C4"/>
    <w:rsid w:val="009734CE"/>
    <w:rsid w:val="0098460C"/>
    <w:rsid w:val="00990251"/>
    <w:rsid w:val="00992B56"/>
    <w:rsid w:val="00996030"/>
    <w:rsid w:val="00996E1A"/>
    <w:rsid w:val="00997000"/>
    <w:rsid w:val="009B4392"/>
    <w:rsid w:val="009B7D09"/>
    <w:rsid w:val="009C14B3"/>
    <w:rsid w:val="009D24DA"/>
    <w:rsid w:val="009D5D75"/>
    <w:rsid w:val="009D7601"/>
    <w:rsid w:val="009E0C0B"/>
    <w:rsid w:val="009E349F"/>
    <w:rsid w:val="009F32A2"/>
    <w:rsid w:val="009F4C68"/>
    <w:rsid w:val="009F54CE"/>
    <w:rsid w:val="00A06264"/>
    <w:rsid w:val="00A128E3"/>
    <w:rsid w:val="00A1639A"/>
    <w:rsid w:val="00A215C9"/>
    <w:rsid w:val="00A30B7F"/>
    <w:rsid w:val="00A31351"/>
    <w:rsid w:val="00A32F0C"/>
    <w:rsid w:val="00A3554C"/>
    <w:rsid w:val="00A5364B"/>
    <w:rsid w:val="00A60999"/>
    <w:rsid w:val="00A615E0"/>
    <w:rsid w:val="00A65E2B"/>
    <w:rsid w:val="00A7200E"/>
    <w:rsid w:val="00A74AA0"/>
    <w:rsid w:val="00A7546D"/>
    <w:rsid w:val="00A77100"/>
    <w:rsid w:val="00A773B2"/>
    <w:rsid w:val="00A91138"/>
    <w:rsid w:val="00AA4D97"/>
    <w:rsid w:val="00AB1E81"/>
    <w:rsid w:val="00AD17B7"/>
    <w:rsid w:val="00AE33D7"/>
    <w:rsid w:val="00AF08D2"/>
    <w:rsid w:val="00B069C5"/>
    <w:rsid w:val="00B06D1B"/>
    <w:rsid w:val="00B077D5"/>
    <w:rsid w:val="00B16A78"/>
    <w:rsid w:val="00B200E4"/>
    <w:rsid w:val="00B26FFD"/>
    <w:rsid w:val="00B35AFE"/>
    <w:rsid w:val="00B35B6D"/>
    <w:rsid w:val="00B35DC6"/>
    <w:rsid w:val="00B3619D"/>
    <w:rsid w:val="00B4232D"/>
    <w:rsid w:val="00B51699"/>
    <w:rsid w:val="00B53FAF"/>
    <w:rsid w:val="00B63153"/>
    <w:rsid w:val="00B6527D"/>
    <w:rsid w:val="00B66C16"/>
    <w:rsid w:val="00B73B3A"/>
    <w:rsid w:val="00B74507"/>
    <w:rsid w:val="00B75718"/>
    <w:rsid w:val="00B75E7E"/>
    <w:rsid w:val="00B77EAB"/>
    <w:rsid w:val="00B90261"/>
    <w:rsid w:val="00B92FD0"/>
    <w:rsid w:val="00B93817"/>
    <w:rsid w:val="00B9682D"/>
    <w:rsid w:val="00B96FB1"/>
    <w:rsid w:val="00B97144"/>
    <w:rsid w:val="00BA0B96"/>
    <w:rsid w:val="00BB15DA"/>
    <w:rsid w:val="00BB2707"/>
    <w:rsid w:val="00BB340D"/>
    <w:rsid w:val="00BB438E"/>
    <w:rsid w:val="00BB658C"/>
    <w:rsid w:val="00BC1B54"/>
    <w:rsid w:val="00BC2A3A"/>
    <w:rsid w:val="00BC64EC"/>
    <w:rsid w:val="00BD073D"/>
    <w:rsid w:val="00BE4198"/>
    <w:rsid w:val="00BF3AFD"/>
    <w:rsid w:val="00C023E8"/>
    <w:rsid w:val="00C1438E"/>
    <w:rsid w:val="00C1606C"/>
    <w:rsid w:val="00C171C1"/>
    <w:rsid w:val="00C23180"/>
    <w:rsid w:val="00C41492"/>
    <w:rsid w:val="00C502EC"/>
    <w:rsid w:val="00C50874"/>
    <w:rsid w:val="00C5466E"/>
    <w:rsid w:val="00C63201"/>
    <w:rsid w:val="00C67D85"/>
    <w:rsid w:val="00C702B5"/>
    <w:rsid w:val="00C70389"/>
    <w:rsid w:val="00C733F1"/>
    <w:rsid w:val="00C8495F"/>
    <w:rsid w:val="00C904B6"/>
    <w:rsid w:val="00C90A75"/>
    <w:rsid w:val="00C9231A"/>
    <w:rsid w:val="00C935BC"/>
    <w:rsid w:val="00C96DF4"/>
    <w:rsid w:val="00CA58B6"/>
    <w:rsid w:val="00CA6A66"/>
    <w:rsid w:val="00CC1337"/>
    <w:rsid w:val="00CC2514"/>
    <w:rsid w:val="00CC3E33"/>
    <w:rsid w:val="00CC48DF"/>
    <w:rsid w:val="00CD42E0"/>
    <w:rsid w:val="00CD4A91"/>
    <w:rsid w:val="00CD70E7"/>
    <w:rsid w:val="00CD7363"/>
    <w:rsid w:val="00CE0BB9"/>
    <w:rsid w:val="00CE0C1F"/>
    <w:rsid w:val="00CE455F"/>
    <w:rsid w:val="00CF0BF9"/>
    <w:rsid w:val="00CF2C0D"/>
    <w:rsid w:val="00CF5957"/>
    <w:rsid w:val="00D04BA2"/>
    <w:rsid w:val="00D077B0"/>
    <w:rsid w:val="00D22D42"/>
    <w:rsid w:val="00D27B75"/>
    <w:rsid w:val="00D36D8D"/>
    <w:rsid w:val="00D412A7"/>
    <w:rsid w:val="00D41EEF"/>
    <w:rsid w:val="00D45711"/>
    <w:rsid w:val="00D500FC"/>
    <w:rsid w:val="00D5144F"/>
    <w:rsid w:val="00D51597"/>
    <w:rsid w:val="00D5326E"/>
    <w:rsid w:val="00D55867"/>
    <w:rsid w:val="00D57F53"/>
    <w:rsid w:val="00D634A3"/>
    <w:rsid w:val="00D64145"/>
    <w:rsid w:val="00D702C8"/>
    <w:rsid w:val="00D72339"/>
    <w:rsid w:val="00D73E47"/>
    <w:rsid w:val="00D74ABB"/>
    <w:rsid w:val="00D83CB7"/>
    <w:rsid w:val="00D916E0"/>
    <w:rsid w:val="00D95394"/>
    <w:rsid w:val="00D97FA8"/>
    <w:rsid w:val="00DC7B25"/>
    <w:rsid w:val="00DD6B73"/>
    <w:rsid w:val="00DE23F8"/>
    <w:rsid w:val="00DE3897"/>
    <w:rsid w:val="00DE7CC2"/>
    <w:rsid w:val="00E05CF6"/>
    <w:rsid w:val="00E112C9"/>
    <w:rsid w:val="00E1314C"/>
    <w:rsid w:val="00E158F7"/>
    <w:rsid w:val="00E2087E"/>
    <w:rsid w:val="00E23DD5"/>
    <w:rsid w:val="00E2636D"/>
    <w:rsid w:val="00E34976"/>
    <w:rsid w:val="00E36818"/>
    <w:rsid w:val="00E36E5F"/>
    <w:rsid w:val="00E42887"/>
    <w:rsid w:val="00E47B97"/>
    <w:rsid w:val="00E5203C"/>
    <w:rsid w:val="00E634CC"/>
    <w:rsid w:val="00E67D78"/>
    <w:rsid w:val="00E82F0E"/>
    <w:rsid w:val="00E9556E"/>
    <w:rsid w:val="00E95F89"/>
    <w:rsid w:val="00E96065"/>
    <w:rsid w:val="00E96FAC"/>
    <w:rsid w:val="00EA129F"/>
    <w:rsid w:val="00EB7A31"/>
    <w:rsid w:val="00EB7C48"/>
    <w:rsid w:val="00ED0582"/>
    <w:rsid w:val="00ED7374"/>
    <w:rsid w:val="00EE2C4F"/>
    <w:rsid w:val="00EE31F6"/>
    <w:rsid w:val="00EE36DC"/>
    <w:rsid w:val="00EE77BB"/>
    <w:rsid w:val="00F00799"/>
    <w:rsid w:val="00F044EE"/>
    <w:rsid w:val="00F12C0D"/>
    <w:rsid w:val="00F135B3"/>
    <w:rsid w:val="00F3320B"/>
    <w:rsid w:val="00F4044F"/>
    <w:rsid w:val="00F40E92"/>
    <w:rsid w:val="00F41947"/>
    <w:rsid w:val="00F435AA"/>
    <w:rsid w:val="00F4603A"/>
    <w:rsid w:val="00F66FF2"/>
    <w:rsid w:val="00F75C84"/>
    <w:rsid w:val="00F76C6A"/>
    <w:rsid w:val="00F83BF1"/>
    <w:rsid w:val="00F90CB9"/>
    <w:rsid w:val="00F97373"/>
    <w:rsid w:val="00FA0254"/>
    <w:rsid w:val="00FA6854"/>
    <w:rsid w:val="00FB064F"/>
    <w:rsid w:val="00FB0F6B"/>
    <w:rsid w:val="00FB144F"/>
    <w:rsid w:val="00FB159A"/>
    <w:rsid w:val="00FB4C38"/>
    <w:rsid w:val="00FB4D77"/>
    <w:rsid w:val="00FC0A53"/>
    <w:rsid w:val="00FC497D"/>
    <w:rsid w:val="00FD076B"/>
    <w:rsid w:val="00FD160F"/>
    <w:rsid w:val="00FD41F3"/>
    <w:rsid w:val="00FE031D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7089"/>
    <o:shapelayout v:ext="edit">
      <o:idmap v:ext="edit" data="1"/>
    </o:shapelayout>
  </w:shapeDefaults>
  <w:decimalSymbol w:val=","/>
  <w:listSeparator w:val=";"/>
  <w14:docId w14:val="5CF9775E"/>
  <w15:docId w15:val="{42C1A1D1-9BB6-4C62-A4E2-63B31A0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paragraph" w:customStyle="1" w:styleId="ZitatTextNL">
    <w:name w:val="Zitat Text NL"/>
    <w:basedOn w:val="FliesstextNL"/>
    <w:uiPriority w:val="99"/>
    <w:rsid w:val="0004323A"/>
    <w:pPr>
      <w:suppressAutoHyphens/>
    </w:pPr>
    <w:rPr>
      <w:rFonts w:ascii="Mark OT" w:hAnsi="Mark OT" w:cs="Mark OT"/>
      <w:b/>
      <w:bCs/>
      <w:spacing w:val="0"/>
    </w:rPr>
  </w:style>
  <w:style w:type="character" w:styleId="Hervorhebung">
    <w:name w:val="Emphasis"/>
    <w:basedOn w:val="Absatz-Standardschriftart"/>
    <w:uiPriority w:val="20"/>
    <w:qFormat/>
    <w:locked/>
    <w:rsid w:val="00043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rossmann-berger.de/news/pressemappe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rossmann-berger.de/datenschut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rmanpropertypartners.de/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grossmann-berger.de" TargetMode="External"/><Relationship Id="rId10" Type="http://schemas.openxmlformats.org/officeDocument/2006/relationships/hyperlink" Target="https://www.grossmann-berger.de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arktbericht/gewerbe/hamburg-buero/" TargetMode="External"/><Relationship Id="rId14" Type="http://schemas.openxmlformats.org/officeDocument/2006/relationships/hyperlink" Target="file:///\\file01\Marketing\Presse\5_PresseMITTEILUNGEN\Marktbericht%20B&#252;ro\2020\2020%20Q2\20180517_Dokumentation%20der%20Verarbeitungstaetigkeit%20nach%20DSGVO_Presse.doc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9335-4B2C-4FB7-9CED-BD5FC16D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3964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11</cp:revision>
  <cp:lastPrinted>2020-03-31T09:37:00Z</cp:lastPrinted>
  <dcterms:created xsi:type="dcterms:W3CDTF">2020-06-29T11:38:00Z</dcterms:created>
  <dcterms:modified xsi:type="dcterms:W3CDTF">2020-06-30T11:57:00Z</dcterms:modified>
</cp:coreProperties>
</file>