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DD1C" w14:textId="164FF89D" w:rsidR="00B05DC4" w:rsidRPr="0023208F" w:rsidRDefault="00B05DC4" w:rsidP="0061223A">
      <w:pPr>
        <w:pStyle w:val="paragraph"/>
        <w:textAlignment w:val="baseline"/>
        <w:rPr>
          <w:rFonts w:asciiTheme="minorHAnsi" w:hAnsiTheme="minorHAnsi"/>
          <w:b/>
          <w:bCs/>
          <w:sz w:val="22"/>
          <w:szCs w:val="22"/>
        </w:rPr>
      </w:pPr>
      <w:r w:rsidRPr="0023208F">
        <w:rPr>
          <w:rStyle w:val="normaltextrun"/>
          <w:rFonts w:asciiTheme="minorHAnsi" w:hAnsiTheme="minorHAnsi" w:cs="Arial"/>
          <w:b/>
          <w:bCs/>
          <w:sz w:val="22"/>
          <w:szCs w:val="22"/>
          <w:u w:val="single"/>
        </w:rPr>
        <w:t>Pressemitteilung</w:t>
      </w:r>
      <w:r w:rsidRPr="0023208F">
        <w:rPr>
          <w:rStyle w:val="eop"/>
          <w:rFonts w:asciiTheme="minorHAnsi" w:hAnsiTheme="minorHAnsi" w:cs="Arial"/>
          <w:b/>
          <w:bCs/>
          <w:sz w:val="22"/>
          <w:szCs w:val="22"/>
        </w:rPr>
        <w:t> </w:t>
      </w:r>
    </w:p>
    <w:p w14:paraId="78B0C50E" w14:textId="1AA3C6B2" w:rsidR="00870454" w:rsidRDefault="00870454" w:rsidP="00870454">
      <w:pPr>
        <w:pStyle w:val="paragraph"/>
        <w:spacing w:before="0" w:beforeAutospacing="0" w:after="0" w:afterAutospacing="0"/>
        <w:jc w:val="both"/>
        <w:textAlignment w:val="baseline"/>
        <w:rPr>
          <w:rStyle w:val="normaltextrun"/>
          <w:rFonts w:ascii="Calibri" w:hAnsi="Calibri" w:cs="Calibri"/>
          <w:b/>
          <w:bCs/>
          <w:sz w:val="25"/>
          <w:szCs w:val="25"/>
        </w:rPr>
      </w:pPr>
      <w:r>
        <w:rPr>
          <w:rStyle w:val="normaltextrun"/>
          <w:rFonts w:ascii="Calibri" w:hAnsi="Calibri" w:cs="Calibri"/>
          <w:b/>
          <w:bCs/>
          <w:sz w:val="25"/>
          <w:szCs w:val="25"/>
        </w:rPr>
        <w:t xml:space="preserve">Stuttgarter Investmentmarkt im </w:t>
      </w:r>
      <w:r w:rsidR="009A3539">
        <w:rPr>
          <w:rStyle w:val="normaltextrun"/>
          <w:rFonts w:ascii="Calibri" w:hAnsi="Calibri" w:cs="Calibri"/>
          <w:b/>
          <w:bCs/>
          <w:sz w:val="25"/>
          <w:szCs w:val="25"/>
        </w:rPr>
        <w:t xml:space="preserve">dritten </w:t>
      </w:r>
      <w:r>
        <w:rPr>
          <w:rStyle w:val="normaltextrun"/>
          <w:rFonts w:ascii="Calibri" w:hAnsi="Calibri" w:cs="Calibri"/>
          <w:b/>
          <w:bCs/>
          <w:sz w:val="25"/>
          <w:szCs w:val="25"/>
        </w:rPr>
        <w:t>Quartal weiter auf Erholungskurs </w:t>
      </w:r>
    </w:p>
    <w:p w14:paraId="58FE41DC" w14:textId="77777777" w:rsidR="00870454" w:rsidRDefault="00870454" w:rsidP="00870454">
      <w:pPr>
        <w:pStyle w:val="paragraph"/>
        <w:spacing w:before="0" w:beforeAutospacing="0" w:after="0" w:afterAutospacing="0"/>
        <w:jc w:val="both"/>
        <w:textAlignment w:val="baseline"/>
        <w:rPr>
          <w:rStyle w:val="normaltextrun"/>
          <w:rFonts w:ascii="Calibri" w:hAnsi="Calibri" w:cs="Calibri"/>
          <w:b/>
          <w:bCs/>
          <w:sz w:val="25"/>
          <w:szCs w:val="25"/>
        </w:rPr>
      </w:pPr>
    </w:p>
    <w:p w14:paraId="44A55E19" w14:textId="4CCD97AD" w:rsidR="00870454" w:rsidRDefault="00870454" w:rsidP="00870454">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Transaktionsvolumen von 372 Mi</w:t>
      </w:r>
      <w:r w:rsidR="009A3539">
        <w:rPr>
          <w:rStyle w:val="normaltextrun"/>
          <w:rFonts w:ascii="Calibri" w:hAnsi="Calibri" w:cs="Calibri"/>
          <w:b/>
          <w:bCs/>
          <w:sz w:val="22"/>
          <w:szCs w:val="22"/>
        </w:rPr>
        <w:t>o.</w:t>
      </w:r>
      <w:r>
        <w:rPr>
          <w:rStyle w:val="normaltextrun"/>
          <w:rFonts w:ascii="Calibri" w:hAnsi="Calibri" w:cs="Calibri"/>
          <w:b/>
          <w:bCs/>
          <w:sz w:val="22"/>
          <w:szCs w:val="22"/>
        </w:rPr>
        <w:t xml:space="preserve"> Euro im </w:t>
      </w:r>
      <w:r w:rsidR="009A3539">
        <w:rPr>
          <w:rStyle w:val="normaltextrun"/>
          <w:rFonts w:ascii="Calibri" w:hAnsi="Calibri" w:cs="Calibri"/>
          <w:b/>
          <w:bCs/>
          <w:sz w:val="22"/>
          <w:szCs w:val="22"/>
        </w:rPr>
        <w:t>dritten</w:t>
      </w:r>
      <w:r>
        <w:rPr>
          <w:rStyle w:val="normaltextrun"/>
          <w:rFonts w:ascii="Calibri" w:hAnsi="Calibri" w:cs="Calibri"/>
          <w:b/>
          <w:bCs/>
          <w:sz w:val="22"/>
          <w:szCs w:val="22"/>
        </w:rPr>
        <w:t xml:space="preserve"> Quartal</w:t>
      </w:r>
      <w:r>
        <w:rPr>
          <w:rStyle w:val="eop"/>
          <w:rFonts w:ascii="Calibri" w:hAnsi="Calibri" w:cs="Calibri"/>
          <w:sz w:val="22"/>
          <w:szCs w:val="22"/>
        </w:rPr>
        <w:t> </w:t>
      </w:r>
    </w:p>
    <w:p w14:paraId="1717B57C" w14:textId="77777777" w:rsidR="00870454" w:rsidRPr="009011A3" w:rsidRDefault="00870454" w:rsidP="00870454">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Büroobjekte und gemischt genutzte Immobilien sind weiter begehrt</w:t>
      </w:r>
    </w:p>
    <w:p w14:paraId="48CA906C" w14:textId="77777777" w:rsidR="0061223A" w:rsidRPr="0061223A" w:rsidRDefault="0061223A" w:rsidP="0061223A">
      <w:pPr>
        <w:pStyle w:val="Listenabsatz"/>
      </w:pPr>
    </w:p>
    <w:p w14:paraId="479101A4" w14:textId="77777777" w:rsidR="00870454" w:rsidRDefault="00870454" w:rsidP="00870454">
      <w:pPr>
        <w:pStyle w:val="paragraph"/>
        <w:spacing w:before="0" w:beforeAutospacing="0" w:after="0" w:afterAutospacing="0" w:line="360" w:lineRule="auto"/>
        <w:textAlignment w:val="baseline"/>
        <w:rPr>
          <w:rStyle w:val="normaltextrun"/>
          <w:rFonts w:ascii="Calibri" w:hAnsi="Calibri" w:cs="Arial"/>
          <w:b/>
          <w:bCs/>
          <w:sz w:val="22"/>
          <w:szCs w:val="22"/>
        </w:rPr>
      </w:pPr>
    </w:p>
    <w:p w14:paraId="685F153F" w14:textId="3C53C205" w:rsidR="00870454" w:rsidRDefault="00D138C5" w:rsidP="00870454">
      <w:pPr>
        <w:pStyle w:val="paragraph"/>
        <w:spacing w:before="0" w:beforeAutospacing="0" w:after="0" w:afterAutospacing="0" w:line="360" w:lineRule="auto"/>
        <w:textAlignment w:val="baseline"/>
        <w:rPr>
          <w:rStyle w:val="normaltextrun"/>
          <w:rFonts w:ascii="Calibri" w:hAnsi="Calibri" w:cs="Calibri"/>
          <w:sz w:val="22"/>
          <w:szCs w:val="22"/>
        </w:rPr>
      </w:pPr>
      <w:r w:rsidRPr="00D138C5">
        <w:rPr>
          <w:rStyle w:val="normaltextrun"/>
          <w:rFonts w:ascii="Calibri" w:hAnsi="Calibri" w:cs="Arial"/>
          <w:b/>
          <w:bCs/>
          <w:sz w:val="22"/>
          <w:szCs w:val="22"/>
        </w:rPr>
        <w:t xml:space="preserve">Stuttgart, </w:t>
      </w:r>
      <w:r w:rsidR="00AF5320">
        <w:rPr>
          <w:rStyle w:val="normaltextrun"/>
          <w:rFonts w:ascii="Calibri" w:hAnsi="Calibri" w:cs="Arial"/>
          <w:b/>
          <w:bCs/>
          <w:sz w:val="22"/>
          <w:szCs w:val="22"/>
        </w:rPr>
        <w:t xml:space="preserve">30. </w:t>
      </w:r>
      <w:r w:rsidR="00870454">
        <w:rPr>
          <w:rStyle w:val="normaltextrun"/>
          <w:rFonts w:ascii="Calibri" w:hAnsi="Calibri" w:cs="Arial"/>
          <w:b/>
          <w:bCs/>
          <w:sz w:val="22"/>
          <w:szCs w:val="22"/>
        </w:rPr>
        <w:t>Se</w:t>
      </w:r>
      <w:r w:rsidR="00BB7E0A">
        <w:rPr>
          <w:rStyle w:val="normaltextrun"/>
          <w:rFonts w:ascii="Calibri" w:hAnsi="Calibri" w:cs="Arial"/>
          <w:b/>
          <w:bCs/>
          <w:sz w:val="22"/>
          <w:szCs w:val="22"/>
        </w:rPr>
        <w:t>p</w:t>
      </w:r>
      <w:r w:rsidR="00870454">
        <w:rPr>
          <w:rStyle w:val="normaltextrun"/>
          <w:rFonts w:ascii="Calibri" w:hAnsi="Calibri" w:cs="Arial"/>
          <w:b/>
          <w:bCs/>
          <w:sz w:val="22"/>
          <w:szCs w:val="22"/>
        </w:rPr>
        <w:t>tember</w:t>
      </w:r>
      <w:r w:rsidRPr="00D138C5">
        <w:rPr>
          <w:rStyle w:val="normaltextrun"/>
          <w:rFonts w:ascii="Calibri" w:hAnsi="Calibri" w:cs="Arial"/>
          <w:b/>
          <w:bCs/>
          <w:sz w:val="22"/>
          <w:szCs w:val="22"/>
        </w:rPr>
        <w:t xml:space="preserve"> </w:t>
      </w:r>
      <w:r w:rsidR="00930478">
        <w:rPr>
          <w:rStyle w:val="normaltextrun"/>
          <w:rFonts w:ascii="Calibri" w:hAnsi="Calibri" w:cs="Arial"/>
          <w:b/>
          <w:bCs/>
          <w:sz w:val="22"/>
          <w:szCs w:val="22"/>
        </w:rPr>
        <w:t>202</w:t>
      </w:r>
      <w:r w:rsidR="00030B71">
        <w:rPr>
          <w:rStyle w:val="normaltextrun"/>
          <w:rFonts w:ascii="Calibri" w:hAnsi="Calibri" w:cs="Arial"/>
          <w:b/>
          <w:bCs/>
          <w:sz w:val="22"/>
          <w:szCs w:val="22"/>
        </w:rPr>
        <w:t>1</w:t>
      </w:r>
      <w:r w:rsidRPr="00D138C5">
        <w:rPr>
          <w:rStyle w:val="normaltextrun"/>
          <w:rFonts w:ascii="Calibri" w:hAnsi="Calibri" w:cs="Arial"/>
          <w:b/>
          <w:bCs/>
          <w:sz w:val="22"/>
          <w:szCs w:val="22"/>
        </w:rPr>
        <w:t xml:space="preserve"> – </w:t>
      </w:r>
      <w:r w:rsidR="00870454">
        <w:rPr>
          <w:rStyle w:val="normaltextrun"/>
          <w:rFonts w:ascii="Calibri" w:hAnsi="Calibri" w:cs="Calibri"/>
          <w:sz w:val="22"/>
          <w:szCs w:val="22"/>
        </w:rPr>
        <w:t>Auf dem</w:t>
      </w:r>
      <w:bookmarkStart w:id="0" w:name="_GoBack"/>
      <w:bookmarkEnd w:id="0"/>
      <w:r w:rsidR="00870454">
        <w:rPr>
          <w:rStyle w:val="normaltextrun"/>
          <w:rFonts w:ascii="Calibri" w:hAnsi="Calibri" w:cs="Calibri"/>
          <w:sz w:val="22"/>
          <w:szCs w:val="22"/>
        </w:rPr>
        <w:t xml:space="preserve"> Stuttgarter Immobilien-Investmentmarkt wurden im dritten Quartal 2021 rund 372 Mio. Euro investiert und damit rund 130 Mio. Euro mehr als im Vorjahresquartal. Auch zurückblickend auf die ersten beiden Quartale 2021, ist das dritte Quartal das bisher stärkste.</w:t>
      </w:r>
    </w:p>
    <w:p w14:paraId="22BEF458" w14:textId="77777777" w:rsidR="00870454" w:rsidRDefault="00870454" w:rsidP="00870454">
      <w:pPr>
        <w:pStyle w:val="paragraph"/>
        <w:spacing w:before="0" w:beforeAutospacing="0" w:after="0" w:afterAutospacing="0"/>
        <w:jc w:val="both"/>
        <w:textAlignment w:val="baseline"/>
        <w:rPr>
          <w:rStyle w:val="normaltextrun"/>
          <w:rFonts w:ascii="Calibri" w:hAnsi="Calibri" w:cs="Calibri"/>
          <w:sz w:val="22"/>
          <w:szCs w:val="22"/>
        </w:rPr>
      </w:pPr>
    </w:p>
    <w:p w14:paraId="12B0A15F" w14:textId="499BFFD2" w:rsidR="00870454" w:rsidRDefault="00870454" w:rsidP="00870454">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Zusammen mit dem ersten Halbjahr beträgt das Transaktionsvolumen zum Veröffentlichungs-zeitraum rund 935 Mio. Euro und ist damit rund 40 Mio. Euro höher, als die ersten drei Quartale 2020 (895 Mio. Euro).  Das sind die Ergebnisse der Erhebungen von E &amp; G Real Estate für den Investmentmarkt Stuttgart. </w:t>
      </w:r>
      <w:r>
        <w:rPr>
          <w:rStyle w:val="eop"/>
          <w:rFonts w:ascii="Calibri" w:hAnsi="Calibri" w:cs="Calibri"/>
          <w:sz w:val="22"/>
          <w:szCs w:val="22"/>
        </w:rPr>
        <w:t> </w:t>
      </w:r>
    </w:p>
    <w:p w14:paraId="1D2B8557" w14:textId="77777777" w:rsidR="00870454" w:rsidRDefault="00870454" w:rsidP="00870454">
      <w:pPr>
        <w:pStyle w:val="paragraph"/>
        <w:spacing w:before="0" w:beforeAutospacing="0" w:after="0" w:afterAutospacing="0" w:line="360" w:lineRule="auto"/>
        <w:textAlignment w:val="baseline"/>
        <w:rPr>
          <w:rFonts w:ascii="Segoe UI" w:hAnsi="Segoe UI" w:cs="Segoe UI"/>
          <w:sz w:val="18"/>
          <w:szCs w:val="18"/>
        </w:rPr>
      </w:pPr>
    </w:p>
    <w:p w14:paraId="29A72D8E" w14:textId="28B9FC71" w:rsidR="00870454" w:rsidRDefault="00870454" w:rsidP="00870454">
      <w:pPr>
        <w:pStyle w:val="paragraph"/>
        <w:spacing w:before="0" w:beforeAutospacing="0" w:after="0" w:afterAutospacing="0" w:line="360" w:lineRule="auto"/>
        <w:textAlignment w:val="baseline"/>
        <w:rPr>
          <w:rStyle w:val="normaltextrun"/>
          <w:rFonts w:ascii="Calibri" w:hAnsi="Calibri" w:cs="Calibri"/>
          <w:sz w:val="22"/>
          <w:szCs w:val="22"/>
        </w:rPr>
      </w:pPr>
      <w:r w:rsidRPr="00870454">
        <w:rPr>
          <w:rStyle w:val="normaltextrun"/>
          <w:rFonts w:ascii="Calibri" w:hAnsi="Calibri" w:cs="Calibri"/>
          <w:i/>
          <w:sz w:val="22"/>
          <w:szCs w:val="22"/>
        </w:rPr>
        <w:t>„Nachdem die Pandemieauswirkungen sich seit Jahresbeginn im Investmentbereich sukzessive reduziert haben, ist parallel auch die Transaktionsdynamik von Quartal zu Quartal gestiegen. Viele Produkte wurden erst im zweiten Quartal an den Investmentmarkt gebracht, erste Deals wirken sich nun auf die Zahlen aus. Dies wird sich im vierten Quartal noch deutlicher zeigen. Das Jahr ist bisher eher durch mittelgroße Transaktionsdeals im unteren zweistelligen Millionenbereich gepräg</w:t>
      </w:r>
      <w:r w:rsidRPr="00E63477">
        <w:rPr>
          <w:rStyle w:val="normaltextrun"/>
          <w:rFonts w:ascii="Calibri" w:hAnsi="Calibri" w:cs="Calibri"/>
          <w:sz w:val="22"/>
          <w:szCs w:val="22"/>
        </w:rPr>
        <w:t xml:space="preserve">t. </w:t>
      </w:r>
      <w:r w:rsidR="00E63477" w:rsidRPr="00E63477">
        <w:rPr>
          <w:rStyle w:val="normaltextrun"/>
          <w:rFonts w:ascii="Calibri" w:hAnsi="Calibri" w:cs="Calibri"/>
          <w:sz w:val="22"/>
          <w:szCs w:val="22"/>
        </w:rPr>
        <w:t xml:space="preserve">Ausnahmen bilden drei Forward Deals mit einem Volumen von mehr als 100 Mio. Euro: der „Turm am Mailänder Platz“ (Hotel Forward), das Wohnprojekt </w:t>
      </w:r>
      <w:r w:rsidR="00E63477" w:rsidRPr="00E63477">
        <w:rPr>
          <w:rStyle w:val="normaltextrun"/>
          <w:rFonts w:ascii="Calibri" w:hAnsi="Calibri" w:cs="Calibri"/>
          <w:sz w:val="22"/>
          <w:szCs w:val="22"/>
        </w:rPr>
        <w:t>„</w:t>
      </w:r>
      <w:proofErr w:type="spellStart"/>
      <w:r w:rsidR="00E63477" w:rsidRPr="00E63477">
        <w:rPr>
          <w:rStyle w:val="normaltextrun"/>
          <w:rFonts w:ascii="Calibri" w:hAnsi="Calibri" w:cs="Calibri"/>
          <w:sz w:val="22"/>
          <w:szCs w:val="22"/>
        </w:rPr>
        <w:t>Stafflenberg</w:t>
      </w:r>
      <w:proofErr w:type="spellEnd"/>
      <w:r w:rsidR="00E63477" w:rsidRPr="00E63477">
        <w:rPr>
          <w:rStyle w:val="normaltextrun"/>
          <w:rFonts w:ascii="Calibri" w:hAnsi="Calibri" w:cs="Calibri"/>
          <w:sz w:val="22"/>
          <w:szCs w:val="22"/>
        </w:rPr>
        <w:t>“</w:t>
      </w:r>
      <w:r w:rsidR="00E63477" w:rsidRPr="00E63477">
        <w:rPr>
          <w:rStyle w:val="normaltextrun"/>
          <w:rFonts w:ascii="Calibri" w:hAnsi="Calibri" w:cs="Calibri"/>
          <w:sz w:val="22"/>
          <w:szCs w:val="22"/>
        </w:rPr>
        <w:t xml:space="preserve"> (Wohn Forward) und das „Vision </w:t>
      </w:r>
      <w:proofErr w:type="spellStart"/>
      <w:r w:rsidR="00E63477" w:rsidRPr="00E63477">
        <w:rPr>
          <w:rStyle w:val="normaltextrun"/>
          <w:rFonts w:ascii="Calibri" w:hAnsi="Calibri" w:cs="Calibri"/>
          <w:sz w:val="22"/>
          <w:szCs w:val="22"/>
        </w:rPr>
        <w:t>One</w:t>
      </w:r>
      <w:proofErr w:type="spellEnd"/>
      <w:r w:rsidR="00E63477" w:rsidRPr="00E63477">
        <w:rPr>
          <w:rStyle w:val="normaltextrun"/>
          <w:rFonts w:ascii="Calibri" w:hAnsi="Calibri" w:cs="Calibri"/>
          <w:sz w:val="22"/>
          <w:szCs w:val="22"/>
        </w:rPr>
        <w:t>“ in Leinfelden (Büro Forward). Zusammen ergeben diese drei Deals rund 382 Mio. Euro und machen somit 41 % des Transaktionsvolumen aus</w:t>
      </w:r>
      <w:r w:rsidR="00E63477" w:rsidRPr="00E63477">
        <w:rPr>
          <w:rStyle w:val="normaltextrun"/>
          <w:rFonts w:ascii="Calibri" w:hAnsi="Calibri" w:cs="Calibri"/>
          <w:sz w:val="22"/>
          <w:szCs w:val="22"/>
        </w:rPr>
        <w:t xml:space="preserve">,“ </w:t>
      </w:r>
      <w:r>
        <w:rPr>
          <w:rStyle w:val="normaltextrun"/>
          <w:rFonts w:ascii="Calibri" w:hAnsi="Calibri" w:cs="Calibri"/>
          <w:sz w:val="22"/>
          <w:szCs w:val="22"/>
        </w:rPr>
        <w:t>berichtet Björn Holzwarth, geschäftsführender Gesellschafter bei E &amp; G Real Estate. </w:t>
      </w:r>
    </w:p>
    <w:p w14:paraId="0D8B56FD" w14:textId="77777777" w:rsidR="00870454" w:rsidRDefault="00870454" w:rsidP="00870454">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3594D671" w14:textId="07BBA8C3" w:rsidR="00870454" w:rsidRDefault="00870454" w:rsidP="00870454">
      <w:pPr>
        <w:pStyle w:val="paragraph"/>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Insgesamt wurden in den ersten drei Quartalen 28 Transaktionen gezählt und damit deutlich weniger </w:t>
      </w:r>
      <w:r w:rsidR="008962AA">
        <w:rPr>
          <w:rStyle w:val="normaltextrun"/>
          <w:rFonts w:ascii="Calibri" w:hAnsi="Calibri" w:cs="Calibri"/>
          <w:sz w:val="22"/>
          <w:szCs w:val="22"/>
        </w:rPr>
        <w:t>als</w:t>
      </w:r>
      <w:r>
        <w:rPr>
          <w:rStyle w:val="normaltextrun"/>
          <w:rFonts w:ascii="Calibri" w:hAnsi="Calibri" w:cs="Calibri"/>
          <w:sz w:val="22"/>
          <w:szCs w:val="22"/>
        </w:rPr>
        <w:t xml:space="preserve"> im Vorjahreszeitraum (40 Transaktionen)</w:t>
      </w:r>
      <w:r w:rsidR="008962AA">
        <w:rPr>
          <w:rStyle w:val="normaltextrun"/>
          <w:rFonts w:ascii="Calibri" w:hAnsi="Calibri" w:cs="Calibri"/>
          <w:sz w:val="22"/>
          <w:szCs w:val="22"/>
        </w:rPr>
        <w:t>, wobei aber d</w:t>
      </w:r>
      <w:r>
        <w:rPr>
          <w:rStyle w:val="normaltextrun"/>
          <w:rFonts w:ascii="Calibri" w:hAnsi="Calibri" w:cs="Calibri"/>
          <w:sz w:val="22"/>
          <w:szCs w:val="22"/>
        </w:rPr>
        <w:t xml:space="preserve">as durchschnittliche Transaktionsvolumen </w:t>
      </w:r>
      <w:r w:rsidR="008962AA">
        <w:rPr>
          <w:rStyle w:val="normaltextrun"/>
          <w:rFonts w:ascii="Calibri" w:hAnsi="Calibri" w:cs="Calibri"/>
          <w:sz w:val="22"/>
          <w:szCs w:val="22"/>
        </w:rPr>
        <w:t xml:space="preserve">erheblich </w:t>
      </w:r>
      <w:r>
        <w:rPr>
          <w:rStyle w:val="normaltextrun"/>
          <w:rFonts w:ascii="Calibri" w:hAnsi="Calibri" w:cs="Calibri"/>
          <w:sz w:val="22"/>
          <w:szCs w:val="22"/>
        </w:rPr>
        <w:t xml:space="preserve">größer </w:t>
      </w:r>
      <w:r w:rsidR="008962AA">
        <w:rPr>
          <w:rStyle w:val="normaltextrun"/>
          <w:rFonts w:ascii="Calibri" w:hAnsi="Calibri" w:cs="Calibri"/>
          <w:sz w:val="22"/>
          <w:szCs w:val="22"/>
        </w:rPr>
        <w:t>ausfiel als</w:t>
      </w:r>
      <w:r>
        <w:rPr>
          <w:rStyle w:val="normaltextrun"/>
          <w:rFonts w:ascii="Calibri" w:hAnsi="Calibri" w:cs="Calibri"/>
          <w:sz w:val="22"/>
          <w:szCs w:val="22"/>
        </w:rPr>
        <w:t xml:space="preserve"> 2020. </w:t>
      </w:r>
    </w:p>
    <w:p w14:paraId="29F37F2D" w14:textId="72FF81D9" w:rsidR="00870454" w:rsidRDefault="00870454" w:rsidP="008704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xml:space="preserve">Im Fokus der Investoren lagen gleichauf reine Büroimmobilien, wie auch gemischt genutzte Immobilien mit jeweils rund 30 Prozent. U.a. durch den Verkauf des Turms am Mailänder Platz </w:t>
      </w:r>
      <w:r>
        <w:rPr>
          <w:rStyle w:val="normaltextrun"/>
          <w:rFonts w:ascii="Calibri" w:hAnsi="Calibri" w:cs="Calibri"/>
          <w:sz w:val="22"/>
          <w:szCs w:val="22"/>
        </w:rPr>
        <w:lastRenderedPageBreak/>
        <w:t xml:space="preserve">konnte sich die Anlageklasse Hotel mit 17 Prozent den dritten Platz sichern, gefolgt von Wohnen mit 12 Prozent. </w:t>
      </w:r>
    </w:p>
    <w:p w14:paraId="7D6297D1" w14:textId="77777777" w:rsidR="00870454" w:rsidRDefault="00870454" w:rsidP="00870454">
      <w:pPr>
        <w:pStyle w:val="paragraph"/>
        <w:spacing w:before="0" w:beforeAutospacing="0" w:after="0" w:afterAutospacing="0" w:line="360" w:lineRule="auto"/>
        <w:textAlignment w:val="baseline"/>
        <w:rPr>
          <w:rStyle w:val="normaltextrun"/>
          <w:rFonts w:ascii="Calibri" w:hAnsi="Calibri" w:cs="Calibri"/>
          <w:sz w:val="22"/>
          <w:szCs w:val="22"/>
        </w:rPr>
      </w:pPr>
    </w:p>
    <w:p w14:paraId="4A672F27" w14:textId="77777777" w:rsidR="00870454" w:rsidRDefault="00870454" w:rsidP="008704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xml:space="preserve">Als Käufer sind offenen Fonds sowie Spezialfonds wieder zurück auf der Bühne und brachten zusammen rund 45 Prozent aller Transaktionen zum Notar. Die im Vorjahr dominierenden Versicherungen spielten bisher keine wesentliche Rolle. Weiterhin stark sind aber auch private Investoren/Family Offices mit einem Marktanteil von 16 Prozent, direkt gefolgt von börsennotierte Immobilien AGs/REITS mit rund 13 Prozent. </w:t>
      </w:r>
    </w:p>
    <w:p w14:paraId="5F3A4392" w14:textId="4F2563D5" w:rsidR="00870454" w:rsidRDefault="00870454" w:rsidP="00870454">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593F2EA6" w14:textId="4DCDE1A3" w:rsidR="00870454" w:rsidRDefault="00870454" w:rsidP="00870454">
      <w:pPr>
        <w:pStyle w:val="paragraph"/>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Auf der Verkäuferseite waren mit 65 Prozent aller Verkäufe die Projektentwickler dieses Jahr mit gewaltigem Abstand die stärksten Marktteilnehmer.  Dies wird auch durch den hohen Anteil von Forward Deals untermauert. Auf dem zweiten Platz folgen Banken mit 14 Prozent sowie private Verkäufer mit rund 11 Prozent. </w:t>
      </w:r>
    </w:p>
    <w:p w14:paraId="67ED84BF" w14:textId="77777777" w:rsidR="00870454" w:rsidRDefault="00870454" w:rsidP="00870454">
      <w:pPr>
        <w:pStyle w:val="paragraph"/>
        <w:spacing w:before="0" w:beforeAutospacing="0" w:after="0" w:afterAutospacing="0" w:line="360" w:lineRule="auto"/>
        <w:textAlignment w:val="baseline"/>
        <w:rPr>
          <w:rStyle w:val="normaltextrun"/>
          <w:rFonts w:ascii="Calibri" w:hAnsi="Calibri" w:cs="Calibri"/>
          <w:sz w:val="22"/>
          <w:szCs w:val="22"/>
        </w:rPr>
      </w:pPr>
    </w:p>
    <w:p w14:paraId="1E0A898D" w14:textId="6C65C2B6" w:rsidR="00870454" w:rsidRDefault="00870454" w:rsidP="00870454">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 xml:space="preserve">Der Anteil ausländischer Investoren ist 2021 weiter gesunken, diese spielten sowohl auf Verkäuferseite wie auch auf Käuferseite nur eine untergeordnete Rolle. </w:t>
      </w:r>
      <w:r>
        <w:rPr>
          <w:rStyle w:val="eop"/>
          <w:rFonts w:ascii="Calibri" w:hAnsi="Calibri" w:cs="Calibri"/>
          <w:sz w:val="22"/>
          <w:szCs w:val="22"/>
        </w:rPr>
        <w:t> </w:t>
      </w:r>
    </w:p>
    <w:p w14:paraId="154BAADC" w14:textId="77777777" w:rsidR="00870454" w:rsidRDefault="00870454" w:rsidP="00870454">
      <w:pPr>
        <w:pStyle w:val="paragraph"/>
        <w:spacing w:before="0" w:beforeAutospacing="0" w:after="0" w:afterAutospacing="0" w:line="360" w:lineRule="auto"/>
        <w:textAlignment w:val="baseline"/>
        <w:rPr>
          <w:rFonts w:ascii="Segoe UI" w:hAnsi="Segoe UI" w:cs="Segoe UI"/>
          <w:sz w:val="18"/>
          <w:szCs w:val="18"/>
        </w:rPr>
      </w:pPr>
    </w:p>
    <w:p w14:paraId="12E67C16" w14:textId="55749AA2" w:rsidR="00870454" w:rsidRDefault="00870454" w:rsidP="00870454">
      <w:pPr>
        <w:pStyle w:val="paragraph"/>
        <w:spacing w:before="0" w:beforeAutospacing="0" w:after="0" w:afterAutospacing="0" w:line="360" w:lineRule="auto"/>
        <w:textAlignment w:val="baseline"/>
        <w:rPr>
          <w:rFonts w:ascii="Segoe UI" w:hAnsi="Segoe UI" w:cs="Segoe UI"/>
          <w:sz w:val="18"/>
          <w:szCs w:val="18"/>
        </w:rPr>
      </w:pPr>
      <w:r w:rsidRPr="00870454">
        <w:rPr>
          <w:rStyle w:val="normaltextrun"/>
          <w:rFonts w:ascii="Calibri" w:hAnsi="Calibri" w:cs="Calibri"/>
          <w:i/>
          <w:sz w:val="22"/>
          <w:szCs w:val="22"/>
        </w:rPr>
        <w:t>„Wir erkennen deutliche Signale für eine weitere Erholung des Investmentmarktes in Stuttgart</w:t>
      </w:r>
      <w:r w:rsidR="00AD66F7">
        <w:rPr>
          <w:rStyle w:val="normaltextrun"/>
          <w:rFonts w:ascii="Calibri" w:hAnsi="Calibri" w:cs="Calibri"/>
          <w:i/>
          <w:sz w:val="22"/>
          <w:szCs w:val="22"/>
        </w:rPr>
        <w:t>,</w:t>
      </w:r>
      <w:r w:rsidRPr="00870454">
        <w:rPr>
          <w:rStyle w:val="normaltextrun"/>
          <w:rFonts w:ascii="Calibri" w:hAnsi="Calibri" w:cs="Calibri"/>
          <w:i/>
          <w:sz w:val="22"/>
          <w:szCs w:val="22"/>
        </w:rPr>
        <w:t>“</w:t>
      </w:r>
      <w:r w:rsidRPr="005930D5">
        <w:rPr>
          <w:rStyle w:val="normaltextrun"/>
          <w:rFonts w:ascii="Calibri" w:hAnsi="Calibri" w:cs="Calibri"/>
          <w:sz w:val="22"/>
          <w:szCs w:val="22"/>
        </w:rPr>
        <w:t xml:space="preserve"> sagt Holzwarth. </w:t>
      </w:r>
      <w:r w:rsidRPr="00870454">
        <w:rPr>
          <w:rStyle w:val="normaltextrun"/>
          <w:rFonts w:ascii="Calibri" w:hAnsi="Calibri" w:cs="Calibri"/>
          <w:i/>
          <w:sz w:val="22"/>
          <w:szCs w:val="22"/>
        </w:rPr>
        <w:t xml:space="preserve">„In Anbetracht der Deal Pipeline und der noch zu erwartenden Abschlüsse im </w:t>
      </w:r>
      <w:r>
        <w:rPr>
          <w:rStyle w:val="normaltextrun"/>
          <w:rFonts w:ascii="Calibri" w:hAnsi="Calibri" w:cs="Calibri"/>
          <w:i/>
          <w:sz w:val="22"/>
          <w:szCs w:val="22"/>
        </w:rPr>
        <w:t>vierten</w:t>
      </w:r>
      <w:r w:rsidRPr="00870454">
        <w:rPr>
          <w:rStyle w:val="normaltextrun"/>
          <w:rFonts w:ascii="Calibri" w:hAnsi="Calibri" w:cs="Calibri"/>
          <w:i/>
          <w:sz w:val="22"/>
          <w:szCs w:val="22"/>
        </w:rPr>
        <w:t xml:space="preserve"> Quartal ist davon auszugehen, dass sich das Transaktionsvolumen für 2021 bei rund 1,4 M</w:t>
      </w:r>
      <w:r>
        <w:rPr>
          <w:rStyle w:val="normaltextrun"/>
          <w:rFonts w:ascii="Calibri" w:hAnsi="Calibri" w:cs="Calibri"/>
          <w:i/>
          <w:sz w:val="22"/>
          <w:szCs w:val="22"/>
        </w:rPr>
        <w:t>rd.</w:t>
      </w:r>
      <w:r w:rsidRPr="00870454">
        <w:rPr>
          <w:rStyle w:val="normaltextrun"/>
          <w:rFonts w:ascii="Calibri" w:hAnsi="Calibri" w:cs="Calibri"/>
          <w:i/>
          <w:sz w:val="22"/>
          <w:szCs w:val="22"/>
        </w:rPr>
        <w:t xml:space="preserve"> Euro bewegen wird.“</w:t>
      </w:r>
      <w:r w:rsidRPr="005930D5">
        <w:rPr>
          <w:rStyle w:val="normaltextrun"/>
          <w:rFonts w:ascii="Calibri" w:hAnsi="Calibri" w:cs="Calibri"/>
          <w:sz w:val="22"/>
          <w:szCs w:val="22"/>
        </w:rPr>
        <w:t> </w:t>
      </w:r>
      <w:r>
        <w:rPr>
          <w:rStyle w:val="eop"/>
          <w:rFonts w:ascii="Calibri" w:hAnsi="Calibri" w:cs="Calibri"/>
          <w:sz w:val="22"/>
          <w:szCs w:val="22"/>
        </w:rPr>
        <w:t> </w:t>
      </w:r>
    </w:p>
    <w:p w14:paraId="797FB3B8" w14:textId="301673A4" w:rsidR="001F18FE" w:rsidRDefault="00B05DC4" w:rsidP="00870454">
      <w:pPr>
        <w:pStyle w:val="paragraph"/>
        <w:spacing w:line="360" w:lineRule="auto"/>
        <w:jc w:val="both"/>
        <w:textAlignment w:val="baseline"/>
      </w:pPr>
      <w:r w:rsidRPr="0023208F">
        <w:rPr>
          <w:rFonts w:cs="Arial"/>
        </w:rPr>
        <w:t> </w:t>
      </w:r>
    </w:p>
    <w:p w14:paraId="35D52974" w14:textId="77777777" w:rsidR="001F18FE" w:rsidRDefault="001F18FE" w:rsidP="0023208F">
      <w:pPr>
        <w:spacing w:before="100" w:beforeAutospacing="1" w:after="100" w:afterAutospacing="1" w:line="360" w:lineRule="auto"/>
        <w:jc w:val="both"/>
        <w:textAlignment w:val="baseline"/>
        <w:rPr>
          <w:rFonts w:eastAsia="Times New Roman" w:cs="Times New Roman"/>
          <w:lang w:eastAsia="de-DE"/>
        </w:rPr>
      </w:pPr>
    </w:p>
    <w:p w14:paraId="539062D1" w14:textId="08E8EE67" w:rsidR="001F18FE" w:rsidRDefault="001F18FE" w:rsidP="0023208F">
      <w:pPr>
        <w:spacing w:before="100" w:beforeAutospacing="1" w:after="100" w:afterAutospacing="1" w:line="360" w:lineRule="auto"/>
        <w:jc w:val="both"/>
        <w:textAlignment w:val="baseline"/>
        <w:rPr>
          <w:rFonts w:eastAsia="Times New Roman" w:cs="Times New Roman"/>
          <w:lang w:eastAsia="de-DE"/>
        </w:rPr>
      </w:pPr>
    </w:p>
    <w:p w14:paraId="6B0EA2A2" w14:textId="2B820A0D" w:rsidR="00F72FF1" w:rsidRDefault="00F72FF1" w:rsidP="0023208F">
      <w:pPr>
        <w:spacing w:before="100" w:beforeAutospacing="1" w:after="100" w:afterAutospacing="1" w:line="360" w:lineRule="auto"/>
        <w:jc w:val="both"/>
        <w:textAlignment w:val="baseline"/>
        <w:rPr>
          <w:rFonts w:eastAsia="Times New Roman" w:cs="Times New Roman"/>
          <w:lang w:eastAsia="de-DE"/>
        </w:rPr>
      </w:pPr>
    </w:p>
    <w:p w14:paraId="36C86F76" w14:textId="4268DA6F" w:rsidR="00F72FF1" w:rsidRDefault="00F72FF1" w:rsidP="0023208F">
      <w:pPr>
        <w:spacing w:before="100" w:beforeAutospacing="1" w:after="100" w:afterAutospacing="1" w:line="360" w:lineRule="auto"/>
        <w:jc w:val="both"/>
        <w:textAlignment w:val="baseline"/>
        <w:rPr>
          <w:rFonts w:eastAsia="Times New Roman" w:cs="Times New Roman"/>
          <w:lang w:eastAsia="de-DE"/>
        </w:rPr>
      </w:pPr>
    </w:p>
    <w:p w14:paraId="4B90A2A0" w14:textId="77777777" w:rsidR="00F72FF1" w:rsidRDefault="00F72FF1" w:rsidP="0023208F">
      <w:pPr>
        <w:spacing w:before="100" w:beforeAutospacing="1" w:after="100" w:afterAutospacing="1" w:line="360" w:lineRule="auto"/>
        <w:jc w:val="both"/>
        <w:textAlignment w:val="baseline"/>
        <w:rPr>
          <w:rFonts w:eastAsia="Times New Roman" w:cs="Times New Roman"/>
          <w:lang w:eastAsia="de-DE"/>
        </w:rPr>
      </w:pPr>
    </w:p>
    <w:p w14:paraId="57D1A9E7" w14:textId="77777777" w:rsidR="001F18FE" w:rsidRPr="0023208F" w:rsidRDefault="001F18FE" w:rsidP="0023208F">
      <w:pPr>
        <w:spacing w:before="100" w:beforeAutospacing="1" w:after="100" w:afterAutospacing="1" w:line="360" w:lineRule="auto"/>
        <w:jc w:val="both"/>
        <w:textAlignment w:val="baseline"/>
        <w:rPr>
          <w:rFonts w:eastAsia="Times New Roman" w:cs="Times New Roman"/>
          <w:lang w:eastAsia="de-DE"/>
        </w:rPr>
      </w:pPr>
    </w:p>
    <w:p w14:paraId="70BB90D5" w14:textId="77777777" w:rsidR="007C6E33" w:rsidRPr="00A370B2" w:rsidRDefault="007C6E33" w:rsidP="00A370B2">
      <w:pPr>
        <w:pStyle w:val="Formatvorlage1"/>
        <w:spacing w:line="240" w:lineRule="auto"/>
        <w:rPr>
          <w:rFonts w:asciiTheme="minorHAnsi" w:hAnsiTheme="minorHAnsi"/>
          <w:b/>
          <w:sz w:val="18"/>
          <w:szCs w:val="18"/>
        </w:rPr>
      </w:pPr>
      <w:r w:rsidRPr="00A370B2">
        <w:rPr>
          <w:rFonts w:asciiTheme="minorHAnsi" w:hAnsiTheme="minorHAnsi"/>
          <w:b/>
          <w:sz w:val="18"/>
          <w:szCs w:val="18"/>
        </w:rPr>
        <w:t xml:space="preserve">Über E &amp; G Real Estate </w:t>
      </w:r>
    </w:p>
    <w:p w14:paraId="09F82D76" w14:textId="77777777" w:rsidR="005F15BB" w:rsidRPr="005F15BB" w:rsidRDefault="005F15BB" w:rsidP="005F15BB">
      <w:pPr>
        <w:spacing w:after="0" w:line="276" w:lineRule="auto"/>
        <w:rPr>
          <w:rFonts w:eastAsia="Times New Roman" w:cstheme="minorHAnsi"/>
          <w:sz w:val="18"/>
          <w:szCs w:val="16"/>
          <w:lang w:eastAsia="de-DE"/>
        </w:rPr>
      </w:pPr>
      <w:r w:rsidRPr="005F15BB">
        <w:rPr>
          <w:rFonts w:eastAsia="Times New Roman" w:cstheme="minorHAnsi"/>
          <w:sz w:val="18"/>
          <w:szCs w:val="16"/>
          <w:lang w:eastAsia="de-DE"/>
        </w:rPr>
        <w:lastRenderedPageBreak/>
        <w:t xml:space="preserve">In Baden-Württemberg und Bayern steht die </w:t>
      </w:r>
      <w:hyperlink r:id="rId11" w:history="1">
        <w:r w:rsidRPr="005F15BB">
          <w:rPr>
            <w:rStyle w:val="Hyperlink"/>
            <w:rFonts w:eastAsia="Times New Roman" w:cstheme="minorHAnsi"/>
            <w:sz w:val="18"/>
            <w:szCs w:val="16"/>
            <w:lang w:eastAsia="de-DE"/>
          </w:rPr>
          <w:t>E &amp; G Real Estate</w:t>
        </w:r>
      </w:hyperlink>
      <w:r w:rsidRPr="005F15BB">
        <w:rPr>
          <w:rStyle w:val="Hyperlink"/>
          <w:rFonts w:eastAsia="Times New Roman" w:cstheme="minorHAnsi"/>
          <w:sz w:val="18"/>
          <w:szCs w:val="16"/>
          <w:lang w:eastAsia="de-DE"/>
        </w:rPr>
        <w:t xml:space="preserve"> GmbH</w:t>
      </w:r>
      <w:r w:rsidRPr="005F15BB">
        <w:rPr>
          <w:rFonts w:eastAsia="Times New Roman" w:cstheme="minorHAnsi"/>
          <w:sz w:val="18"/>
          <w:szCs w:val="16"/>
          <w:lang w:eastAsia="de-DE"/>
        </w:rPr>
        <w:t xml:space="preserve"> für individuelle und persönliche Beratung beim Verkauf und der Vermietung von Gewerbe- und Wohnimmobilien. Neben dem Stuttgarter Stammsitz und der Münchner Niederlassung ist E &amp; G Real Estate, durch die Mehrheitsbeteiligung der Grossmann &amp; Berger GmbH seit Mai 2021 auch im norddeutschen Raum vertreten. Die insgesamt rund 250 Mitarbeiter profitieren von mehr als 85 Jahren Immobilienkompetenz und decken damit das gesamte Branchen-Dienstleistungsspektrum ab.</w:t>
      </w:r>
    </w:p>
    <w:p w14:paraId="10F4CE87" w14:textId="77777777" w:rsidR="005F15BB" w:rsidRPr="005F15BB" w:rsidRDefault="005F15BB" w:rsidP="005F15BB">
      <w:pPr>
        <w:spacing w:after="0" w:line="276" w:lineRule="auto"/>
        <w:rPr>
          <w:rFonts w:eastAsia="Times New Roman" w:cstheme="minorHAnsi"/>
          <w:sz w:val="18"/>
          <w:szCs w:val="16"/>
          <w:lang w:eastAsia="de-DE"/>
        </w:rPr>
      </w:pPr>
      <w:r w:rsidRPr="005F15BB">
        <w:rPr>
          <w:rFonts w:eastAsia="Times New Roman" w:cstheme="minorHAnsi"/>
          <w:sz w:val="18"/>
          <w:szCs w:val="16"/>
          <w:lang w:eastAsia="de-DE"/>
        </w:rPr>
        <w:t xml:space="preserve">E &amp; G Real Estate ist Gründungsmitglied von </w:t>
      </w:r>
      <w:hyperlink r:id="rId12" w:history="1">
        <w:r w:rsidRPr="005F15BB">
          <w:rPr>
            <w:rStyle w:val="Hyperlink"/>
            <w:rFonts w:eastAsia="Times New Roman" w:cstheme="minorHAnsi"/>
            <w:sz w:val="18"/>
            <w:szCs w:val="16"/>
            <w:lang w:eastAsia="de-DE"/>
          </w:rPr>
          <w:t>German Property Partners</w:t>
        </w:r>
      </w:hyperlink>
      <w:r w:rsidRPr="005F15BB">
        <w:rPr>
          <w:rFonts w:eastAsia="Times New Roman" w:cstheme="minorHAnsi"/>
          <w:sz w:val="18"/>
          <w:szCs w:val="16"/>
          <w:lang w:eastAsia="de-DE"/>
        </w:rPr>
        <w:t xml:space="preserve"> (GPP) und bietet ein deutschlandweites Gewerbeimmobiliennetzwerk an allen Top-7-Standorten.</w:t>
      </w:r>
    </w:p>
    <w:p w14:paraId="7A53AB75" w14:textId="77777777" w:rsidR="007C6E33" w:rsidRDefault="007C6E33" w:rsidP="007C6E33">
      <w:pPr>
        <w:pStyle w:val="Formatvorlage1"/>
        <w:spacing w:line="240" w:lineRule="auto"/>
        <w:rPr>
          <w:rFonts w:asciiTheme="minorHAnsi" w:hAnsiTheme="minorHAnsi"/>
          <w:sz w:val="18"/>
          <w:szCs w:val="18"/>
        </w:rPr>
      </w:pPr>
    </w:p>
    <w:p w14:paraId="76E5B365" w14:textId="77777777" w:rsidR="007C6E33" w:rsidRDefault="007C6E33" w:rsidP="007C6E33">
      <w:pPr>
        <w:pStyle w:val="Formatvorlage1"/>
        <w:spacing w:line="240" w:lineRule="auto"/>
        <w:rPr>
          <w:rFonts w:asciiTheme="minorHAnsi" w:hAnsiTheme="minorHAnsi"/>
          <w:sz w:val="18"/>
          <w:szCs w:val="18"/>
        </w:rPr>
      </w:pPr>
    </w:p>
    <w:p w14:paraId="65201F41" w14:textId="77777777" w:rsidR="007C6E33" w:rsidRPr="007C6E33" w:rsidRDefault="007C6E33" w:rsidP="007C6E33">
      <w:pPr>
        <w:spacing w:after="0" w:line="240" w:lineRule="auto"/>
        <w:rPr>
          <w:rFonts w:eastAsia="Cambria" w:cs="Arial"/>
          <w:iCs/>
          <w:sz w:val="18"/>
          <w:szCs w:val="18"/>
        </w:rPr>
      </w:pPr>
      <w:r w:rsidRPr="007C6E33">
        <w:rPr>
          <w:rFonts w:eastAsia="Cambria" w:cs="Arial"/>
          <w:b/>
          <w:iCs/>
          <w:sz w:val="18"/>
          <w:szCs w:val="18"/>
        </w:rPr>
        <w:t xml:space="preserve">Pressekontakt </w:t>
      </w:r>
      <w:r>
        <w:rPr>
          <w:rFonts w:eastAsia="Cambria" w:cs="Arial"/>
          <w:iCs/>
          <w:sz w:val="18"/>
          <w:szCs w:val="18"/>
        </w:rPr>
        <w:br/>
      </w:r>
      <w:r w:rsidRPr="007C6E33">
        <w:rPr>
          <w:rFonts w:eastAsia="Cambria" w:cs="Arial"/>
          <w:iCs/>
          <w:sz w:val="18"/>
          <w:szCs w:val="18"/>
        </w:rPr>
        <w:t>E &amp; G Real Estate GmbH</w:t>
      </w:r>
    </w:p>
    <w:p w14:paraId="1C5BDA4E" w14:textId="77777777" w:rsidR="007C6E33" w:rsidRPr="007C6E33" w:rsidRDefault="007C6E33" w:rsidP="007C6E33">
      <w:pPr>
        <w:spacing w:after="0" w:line="240" w:lineRule="auto"/>
        <w:rPr>
          <w:rFonts w:eastAsia="Cambria" w:cs="Arial"/>
          <w:iCs/>
          <w:sz w:val="18"/>
          <w:szCs w:val="18"/>
        </w:rPr>
      </w:pPr>
      <w:r w:rsidRPr="007C6E33">
        <w:rPr>
          <w:rFonts w:eastAsia="Cambria" w:cs="Arial"/>
          <w:iCs/>
          <w:sz w:val="18"/>
          <w:szCs w:val="18"/>
        </w:rPr>
        <w:t>Frau Sarah Danielle Hein</w:t>
      </w:r>
    </w:p>
    <w:p w14:paraId="0AD2A613" w14:textId="77777777" w:rsidR="007C6E33" w:rsidRPr="007C6E33" w:rsidRDefault="007C6E33" w:rsidP="007C6E33">
      <w:pPr>
        <w:spacing w:after="0" w:line="240" w:lineRule="auto"/>
        <w:rPr>
          <w:rFonts w:eastAsia="Cambria" w:cs="Arial"/>
          <w:iCs/>
          <w:sz w:val="18"/>
          <w:szCs w:val="18"/>
        </w:rPr>
      </w:pPr>
      <w:r w:rsidRPr="007C6E33">
        <w:rPr>
          <w:rFonts w:eastAsia="Cambria" w:cs="Arial"/>
          <w:iCs/>
          <w:sz w:val="18"/>
          <w:szCs w:val="18"/>
        </w:rPr>
        <w:t>Referentin Marketing &amp; PR</w:t>
      </w:r>
    </w:p>
    <w:p w14:paraId="4E39E22C" w14:textId="63E8EF91" w:rsidR="007C6E33" w:rsidRPr="007C6E33" w:rsidRDefault="00A370B2" w:rsidP="007C6E33">
      <w:pPr>
        <w:spacing w:after="0" w:line="240" w:lineRule="auto"/>
        <w:rPr>
          <w:rFonts w:eastAsia="Cambria" w:cs="Arial"/>
          <w:iCs/>
          <w:sz w:val="18"/>
          <w:szCs w:val="18"/>
        </w:rPr>
      </w:pPr>
      <w:r>
        <w:rPr>
          <w:rFonts w:eastAsia="Cambria" w:cs="Arial"/>
          <w:iCs/>
          <w:sz w:val="18"/>
          <w:szCs w:val="18"/>
        </w:rPr>
        <w:t>Tel: +49 (0)711</w:t>
      </w:r>
      <w:r w:rsidR="007C6E33" w:rsidRPr="007C6E33">
        <w:rPr>
          <w:rFonts w:eastAsia="Cambria" w:cs="Arial"/>
          <w:iCs/>
          <w:sz w:val="18"/>
          <w:szCs w:val="18"/>
        </w:rPr>
        <w:t>/</w:t>
      </w:r>
      <w:r w:rsidR="002E0A61">
        <w:rPr>
          <w:rFonts w:eastAsia="Cambria" w:cs="Arial"/>
          <w:iCs/>
          <w:sz w:val="18"/>
          <w:szCs w:val="18"/>
        </w:rPr>
        <w:t>20702-700</w:t>
      </w:r>
    </w:p>
    <w:p w14:paraId="0A641D45" w14:textId="024EFFD3" w:rsidR="002374F6" w:rsidRPr="0023208F" w:rsidRDefault="00A370B2" w:rsidP="001F18FE">
      <w:pPr>
        <w:spacing w:after="0" w:line="240" w:lineRule="auto"/>
      </w:pPr>
      <w:r>
        <w:rPr>
          <w:rFonts w:eastAsia="Cambria" w:cs="Arial"/>
          <w:iCs/>
          <w:sz w:val="18"/>
          <w:szCs w:val="18"/>
        </w:rPr>
        <w:t xml:space="preserve">E-Mail: </w:t>
      </w:r>
      <w:r w:rsidR="007C6E33" w:rsidRPr="007C6E33">
        <w:rPr>
          <w:rFonts w:eastAsia="Cambria" w:cs="Arial"/>
          <w:iCs/>
          <w:sz w:val="18"/>
          <w:szCs w:val="18"/>
        </w:rPr>
        <w:t>Sarah.Hein@eug-re.de</w:t>
      </w:r>
    </w:p>
    <w:sectPr w:rsidR="002374F6" w:rsidRPr="0023208F" w:rsidSect="0023208F">
      <w:headerReference w:type="default" r:id="rId13"/>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C2040" w14:textId="77777777" w:rsidR="00792DF4" w:rsidRDefault="00792DF4" w:rsidP="0023208F">
      <w:pPr>
        <w:spacing w:after="0" w:line="240" w:lineRule="auto"/>
      </w:pPr>
      <w:r>
        <w:separator/>
      </w:r>
    </w:p>
  </w:endnote>
  <w:endnote w:type="continuationSeparator" w:id="0">
    <w:p w14:paraId="2DE74EB8" w14:textId="77777777" w:rsidR="00792DF4" w:rsidRDefault="00792DF4" w:rsidP="0023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D4AF" w14:textId="77777777" w:rsidR="00792DF4" w:rsidRDefault="00792DF4" w:rsidP="0023208F">
      <w:pPr>
        <w:spacing w:after="0" w:line="240" w:lineRule="auto"/>
      </w:pPr>
      <w:r>
        <w:separator/>
      </w:r>
    </w:p>
  </w:footnote>
  <w:footnote w:type="continuationSeparator" w:id="0">
    <w:p w14:paraId="1FC939A8" w14:textId="77777777" w:rsidR="00792DF4" w:rsidRDefault="00792DF4" w:rsidP="00232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9DCB" w14:textId="45BEA3B4" w:rsidR="0023208F" w:rsidRDefault="00824F93">
    <w:pPr>
      <w:pStyle w:val="Kopfzeile"/>
    </w:pPr>
    <w:r>
      <w:rPr>
        <w:noProof/>
        <w:lang w:eastAsia="de-DE"/>
      </w:rPr>
      <w:drawing>
        <wp:anchor distT="0" distB="0" distL="114300" distR="114300" simplePos="0" relativeHeight="251662336" behindDoc="0" locked="0" layoutInCell="1" allowOverlap="1" wp14:anchorId="44BF765E" wp14:editId="59DA17A8">
          <wp:simplePos x="0" y="0"/>
          <wp:positionH relativeFrom="column">
            <wp:posOffset>2845435</wp:posOffset>
          </wp:positionH>
          <wp:positionV relativeFrom="paragraph">
            <wp:posOffset>35560</wp:posOffset>
          </wp:positionV>
          <wp:extent cx="1866900" cy="32448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amp; G Real Estate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32448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1312" behindDoc="0" locked="0" layoutInCell="1" allowOverlap="1" wp14:anchorId="5B7CB309" wp14:editId="21254D01">
              <wp:simplePos x="0" y="0"/>
              <wp:positionH relativeFrom="column">
                <wp:posOffset>4934941</wp:posOffset>
              </wp:positionH>
              <wp:positionV relativeFrom="paragraph">
                <wp:posOffset>-23495</wp:posOffset>
              </wp:positionV>
              <wp:extent cx="0" cy="431165"/>
              <wp:effectExtent l="0" t="0" r="38100" b="26035"/>
              <wp:wrapNone/>
              <wp:docPr id="2" name="Gerader Verbinder 2"/>
              <wp:cNvGraphicFramePr/>
              <a:graphic xmlns:a="http://schemas.openxmlformats.org/drawingml/2006/main">
                <a:graphicData uri="http://schemas.microsoft.com/office/word/2010/wordprocessingShape">
                  <wps:wsp>
                    <wps:cNvCnPr/>
                    <wps:spPr>
                      <a:xfrm>
                        <a:off x="0" y="0"/>
                        <a:ext cx="0" cy="431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9228B"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8.6pt,-1.85pt" to="388.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" strokecolor="black [3213]" strokeweight=".5pt">
              <v:stroke joinstyle="miter"/>
            </v:line>
          </w:pict>
        </mc:Fallback>
      </mc:AlternateContent>
    </w:r>
    <w:r w:rsidR="00634F0F">
      <w:rPr>
        <w:noProof/>
        <w:lang w:eastAsia="de-DE"/>
      </w:rPr>
      <w:drawing>
        <wp:anchor distT="0" distB="0" distL="114300" distR="114300" simplePos="0" relativeHeight="251663360" behindDoc="0" locked="0" layoutInCell="1" allowOverlap="1" wp14:anchorId="64926925" wp14:editId="2AD87345">
          <wp:simplePos x="0" y="0"/>
          <wp:positionH relativeFrom="margin">
            <wp:posOffset>5097780</wp:posOffset>
          </wp:positionH>
          <wp:positionV relativeFrom="paragraph">
            <wp:posOffset>-19050</wp:posOffset>
          </wp:positionV>
          <wp:extent cx="353695" cy="453390"/>
          <wp:effectExtent l="0" t="0" r="8255" b="381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P-ohne_Träger.png"/>
                  <pic:cNvPicPr/>
                </pic:nvPicPr>
                <pic:blipFill>
                  <a:blip r:embed="rId2">
                    <a:extLst>
                      <a:ext uri="{28A0092B-C50C-407E-A947-70E740481C1C}">
                        <a14:useLocalDpi xmlns:a14="http://schemas.microsoft.com/office/drawing/2010/main" val="0"/>
                      </a:ext>
                    </a:extLst>
                  </a:blip>
                  <a:stretch>
                    <a:fillRect/>
                  </a:stretch>
                </pic:blipFill>
                <pic:spPr>
                  <a:xfrm>
                    <a:off x="0" y="0"/>
                    <a:ext cx="353695" cy="453390"/>
                  </a:xfrm>
                  <a:prstGeom prst="rect">
                    <a:avLst/>
                  </a:prstGeom>
                </pic:spPr>
              </pic:pic>
            </a:graphicData>
          </a:graphic>
          <wp14:sizeRelH relativeFrom="page">
            <wp14:pctWidth>0</wp14:pctWidth>
          </wp14:sizeRelH>
          <wp14:sizeRelV relativeFrom="page">
            <wp14:pctHeight>0</wp14:pctHeight>
          </wp14:sizeRelV>
        </wp:anchor>
      </w:drawing>
    </w:r>
  </w:p>
  <w:p w14:paraId="4A90776C" w14:textId="70509828" w:rsidR="0023208F" w:rsidRDefault="002320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B409EB"/>
    <w:multiLevelType w:val="hybridMultilevel"/>
    <w:tmpl w:val="C95C607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4635323B"/>
    <w:multiLevelType w:val="multilevel"/>
    <w:tmpl w:val="6314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C4"/>
    <w:rsid w:val="00030B71"/>
    <w:rsid w:val="0005346F"/>
    <w:rsid w:val="000E0374"/>
    <w:rsid w:val="000E692D"/>
    <w:rsid w:val="000E7F71"/>
    <w:rsid w:val="00187578"/>
    <w:rsid w:val="001F18FE"/>
    <w:rsid w:val="0023208F"/>
    <w:rsid w:val="002374F6"/>
    <w:rsid w:val="00241BEC"/>
    <w:rsid w:val="002617D7"/>
    <w:rsid w:val="00267A98"/>
    <w:rsid w:val="00273473"/>
    <w:rsid w:val="0027407C"/>
    <w:rsid w:val="002E0A61"/>
    <w:rsid w:val="003E14FE"/>
    <w:rsid w:val="00474CED"/>
    <w:rsid w:val="004C0F9D"/>
    <w:rsid w:val="004D2797"/>
    <w:rsid w:val="00512CB5"/>
    <w:rsid w:val="0057205D"/>
    <w:rsid w:val="00586E19"/>
    <w:rsid w:val="005C10F2"/>
    <w:rsid w:val="005E6720"/>
    <w:rsid w:val="005F15BB"/>
    <w:rsid w:val="0061223A"/>
    <w:rsid w:val="00634F0F"/>
    <w:rsid w:val="006716ED"/>
    <w:rsid w:val="00792DF4"/>
    <w:rsid w:val="007C6E33"/>
    <w:rsid w:val="00824F93"/>
    <w:rsid w:val="00854F97"/>
    <w:rsid w:val="0086746A"/>
    <w:rsid w:val="00870454"/>
    <w:rsid w:val="008873F2"/>
    <w:rsid w:val="008962AA"/>
    <w:rsid w:val="008E4054"/>
    <w:rsid w:val="009105B7"/>
    <w:rsid w:val="00923180"/>
    <w:rsid w:val="00930478"/>
    <w:rsid w:val="00932A7F"/>
    <w:rsid w:val="00952305"/>
    <w:rsid w:val="009717CA"/>
    <w:rsid w:val="009A3539"/>
    <w:rsid w:val="009B2718"/>
    <w:rsid w:val="009C2B4A"/>
    <w:rsid w:val="009F63FD"/>
    <w:rsid w:val="009F7762"/>
    <w:rsid w:val="00A0244C"/>
    <w:rsid w:val="00A370B2"/>
    <w:rsid w:val="00AA75C7"/>
    <w:rsid w:val="00AD66F7"/>
    <w:rsid w:val="00AF5320"/>
    <w:rsid w:val="00B05DC4"/>
    <w:rsid w:val="00B40E62"/>
    <w:rsid w:val="00BB7E0A"/>
    <w:rsid w:val="00BD70ED"/>
    <w:rsid w:val="00BE09D0"/>
    <w:rsid w:val="00C322BC"/>
    <w:rsid w:val="00C50323"/>
    <w:rsid w:val="00CA7AC8"/>
    <w:rsid w:val="00CC77C3"/>
    <w:rsid w:val="00D0748D"/>
    <w:rsid w:val="00D138C5"/>
    <w:rsid w:val="00D24A54"/>
    <w:rsid w:val="00D4375F"/>
    <w:rsid w:val="00E13122"/>
    <w:rsid w:val="00E26B64"/>
    <w:rsid w:val="00E362C9"/>
    <w:rsid w:val="00E47900"/>
    <w:rsid w:val="00E63477"/>
    <w:rsid w:val="00E8646C"/>
    <w:rsid w:val="00F01105"/>
    <w:rsid w:val="00F4447E"/>
    <w:rsid w:val="00F72A94"/>
    <w:rsid w:val="00F72FF1"/>
    <w:rsid w:val="00F80AB4"/>
    <w:rsid w:val="00F96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0AED35"/>
  <w15:chartTrackingRefBased/>
  <w15:docId w15:val="{0F019D8B-E8C4-41EA-8A38-99A3651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05D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05DC4"/>
  </w:style>
  <w:style w:type="character" w:customStyle="1" w:styleId="eop">
    <w:name w:val="eop"/>
    <w:basedOn w:val="Absatz-Standardschriftart"/>
    <w:rsid w:val="00B05DC4"/>
  </w:style>
  <w:style w:type="character" w:customStyle="1" w:styleId="contextualspellingandgrammarerror">
    <w:name w:val="contextualspellingandgrammarerror"/>
    <w:basedOn w:val="Absatz-Standardschriftart"/>
    <w:rsid w:val="00B05DC4"/>
  </w:style>
  <w:style w:type="paragraph" w:styleId="Kopfzeile">
    <w:name w:val="header"/>
    <w:basedOn w:val="Standard"/>
    <w:link w:val="KopfzeileZchn"/>
    <w:uiPriority w:val="99"/>
    <w:unhideWhenUsed/>
    <w:rsid w:val="002320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08F"/>
  </w:style>
  <w:style w:type="paragraph" w:styleId="Fuzeile">
    <w:name w:val="footer"/>
    <w:basedOn w:val="Standard"/>
    <w:link w:val="FuzeileZchn"/>
    <w:uiPriority w:val="99"/>
    <w:unhideWhenUsed/>
    <w:rsid w:val="002320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08F"/>
  </w:style>
  <w:style w:type="character" w:styleId="Hyperlink">
    <w:name w:val="Hyperlink"/>
    <w:basedOn w:val="Absatz-Standardschriftart"/>
    <w:uiPriority w:val="99"/>
    <w:unhideWhenUsed/>
    <w:rsid w:val="0023208F"/>
    <w:rPr>
      <w:color w:val="0563C1" w:themeColor="hyperlink"/>
      <w:u w:val="single"/>
    </w:rPr>
  </w:style>
  <w:style w:type="paragraph" w:customStyle="1" w:styleId="Formatvorlage1">
    <w:name w:val="Formatvorlage1"/>
    <w:basedOn w:val="Standard"/>
    <w:link w:val="Formatvorlage1Zchn"/>
    <w:qFormat/>
    <w:rsid w:val="007C6E33"/>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7C6E33"/>
    <w:rPr>
      <w:rFonts w:ascii="Arial" w:eastAsia="Cambria" w:hAnsi="Arial" w:cs="Arial"/>
      <w:iCs/>
      <w:sz w:val="24"/>
      <w:szCs w:val="24"/>
    </w:rPr>
  </w:style>
  <w:style w:type="character" w:styleId="Kommentarzeichen">
    <w:name w:val="annotation reference"/>
    <w:basedOn w:val="Absatz-Standardschriftart"/>
    <w:uiPriority w:val="99"/>
    <w:semiHidden/>
    <w:unhideWhenUsed/>
    <w:rsid w:val="007C6E33"/>
    <w:rPr>
      <w:sz w:val="16"/>
      <w:szCs w:val="16"/>
    </w:rPr>
  </w:style>
  <w:style w:type="paragraph" w:styleId="Kommentartext">
    <w:name w:val="annotation text"/>
    <w:basedOn w:val="Standard"/>
    <w:link w:val="KommentartextZchn"/>
    <w:uiPriority w:val="99"/>
    <w:semiHidden/>
    <w:unhideWhenUsed/>
    <w:rsid w:val="007C6E33"/>
    <w:pPr>
      <w:spacing w:after="200"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uiPriority w:val="99"/>
    <w:semiHidden/>
    <w:rsid w:val="007C6E33"/>
    <w:rPr>
      <w:rFonts w:ascii="Cambria" w:eastAsia="Cambria" w:hAnsi="Cambria" w:cs="Times New Roman"/>
      <w:sz w:val="20"/>
      <w:szCs w:val="20"/>
    </w:rPr>
  </w:style>
  <w:style w:type="paragraph" w:styleId="Sprechblasentext">
    <w:name w:val="Balloon Text"/>
    <w:basedOn w:val="Standard"/>
    <w:link w:val="SprechblasentextZchn"/>
    <w:uiPriority w:val="99"/>
    <w:semiHidden/>
    <w:unhideWhenUsed/>
    <w:rsid w:val="007C6E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E3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E692D"/>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E692D"/>
    <w:rPr>
      <w:rFonts w:ascii="Cambria" w:eastAsia="Cambria" w:hAnsi="Cambria" w:cs="Times New Roman"/>
      <w:b/>
      <w:bCs/>
      <w:sz w:val="20"/>
      <w:szCs w:val="20"/>
    </w:rPr>
  </w:style>
  <w:style w:type="paragraph" w:styleId="Listenabsatz">
    <w:name w:val="List Paragraph"/>
    <w:basedOn w:val="Standard"/>
    <w:uiPriority w:val="34"/>
    <w:qFormat/>
    <w:rsid w:val="0061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8248">
      <w:bodyDiv w:val="1"/>
      <w:marLeft w:val="0"/>
      <w:marRight w:val="0"/>
      <w:marTop w:val="0"/>
      <w:marBottom w:val="0"/>
      <w:divBdr>
        <w:top w:val="none" w:sz="0" w:space="0" w:color="auto"/>
        <w:left w:val="none" w:sz="0" w:space="0" w:color="auto"/>
        <w:bottom w:val="none" w:sz="0" w:space="0" w:color="auto"/>
        <w:right w:val="none" w:sz="0" w:space="0" w:color="auto"/>
      </w:divBdr>
      <w:divsChild>
        <w:div w:id="287855517">
          <w:marLeft w:val="0"/>
          <w:marRight w:val="0"/>
          <w:marTop w:val="0"/>
          <w:marBottom w:val="0"/>
          <w:divBdr>
            <w:top w:val="none" w:sz="0" w:space="0" w:color="auto"/>
            <w:left w:val="none" w:sz="0" w:space="0" w:color="auto"/>
            <w:bottom w:val="none" w:sz="0" w:space="0" w:color="auto"/>
            <w:right w:val="none" w:sz="0" w:space="0" w:color="auto"/>
          </w:divBdr>
        </w:div>
        <w:div w:id="1177693072">
          <w:marLeft w:val="0"/>
          <w:marRight w:val="0"/>
          <w:marTop w:val="0"/>
          <w:marBottom w:val="0"/>
          <w:divBdr>
            <w:top w:val="none" w:sz="0" w:space="0" w:color="auto"/>
            <w:left w:val="none" w:sz="0" w:space="0" w:color="auto"/>
            <w:bottom w:val="none" w:sz="0" w:space="0" w:color="auto"/>
            <w:right w:val="none" w:sz="0" w:space="0" w:color="auto"/>
          </w:divBdr>
        </w:div>
        <w:div w:id="969823810">
          <w:marLeft w:val="0"/>
          <w:marRight w:val="0"/>
          <w:marTop w:val="0"/>
          <w:marBottom w:val="0"/>
          <w:divBdr>
            <w:top w:val="none" w:sz="0" w:space="0" w:color="auto"/>
            <w:left w:val="none" w:sz="0" w:space="0" w:color="auto"/>
            <w:bottom w:val="none" w:sz="0" w:space="0" w:color="auto"/>
            <w:right w:val="none" w:sz="0" w:space="0" w:color="auto"/>
          </w:divBdr>
        </w:div>
        <w:div w:id="866068930">
          <w:marLeft w:val="0"/>
          <w:marRight w:val="0"/>
          <w:marTop w:val="0"/>
          <w:marBottom w:val="0"/>
          <w:divBdr>
            <w:top w:val="none" w:sz="0" w:space="0" w:color="auto"/>
            <w:left w:val="none" w:sz="0" w:space="0" w:color="auto"/>
            <w:bottom w:val="none" w:sz="0" w:space="0" w:color="auto"/>
            <w:right w:val="none" w:sz="0" w:space="0" w:color="auto"/>
          </w:divBdr>
        </w:div>
        <w:div w:id="454056977">
          <w:marLeft w:val="0"/>
          <w:marRight w:val="0"/>
          <w:marTop w:val="0"/>
          <w:marBottom w:val="0"/>
          <w:divBdr>
            <w:top w:val="none" w:sz="0" w:space="0" w:color="auto"/>
            <w:left w:val="none" w:sz="0" w:space="0" w:color="auto"/>
            <w:bottom w:val="none" w:sz="0" w:space="0" w:color="auto"/>
            <w:right w:val="none" w:sz="0" w:space="0" w:color="auto"/>
          </w:divBdr>
        </w:div>
        <w:div w:id="492523923">
          <w:marLeft w:val="0"/>
          <w:marRight w:val="0"/>
          <w:marTop w:val="0"/>
          <w:marBottom w:val="0"/>
          <w:divBdr>
            <w:top w:val="none" w:sz="0" w:space="0" w:color="auto"/>
            <w:left w:val="none" w:sz="0" w:space="0" w:color="auto"/>
            <w:bottom w:val="none" w:sz="0" w:space="0" w:color="auto"/>
            <w:right w:val="none" w:sz="0" w:space="0" w:color="auto"/>
          </w:divBdr>
        </w:div>
        <w:div w:id="185991818">
          <w:marLeft w:val="0"/>
          <w:marRight w:val="0"/>
          <w:marTop w:val="0"/>
          <w:marBottom w:val="0"/>
          <w:divBdr>
            <w:top w:val="none" w:sz="0" w:space="0" w:color="auto"/>
            <w:left w:val="none" w:sz="0" w:space="0" w:color="auto"/>
            <w:bottom w:val="none" w:sz="0" w:space="0" w:color="auto"/>
            <w:right w:val="none" w:sz="0" w:space="0" w:color="auto"/>
          </w:divBdr>
        </w:div>
        <w:div w:id="49303700">
          <w:marLeft w:val="0"/>
          <w:marRight w:val="0"/>
          <w:marTop w:val="0"/>
          <w:marBottom w:val="0"/>
          <w:divBdr>
            <w:top w:val="none" w:sz="0" w:space="0" w:color="auto"/>
            <w:left w:val="none" w:sz="0" w:space="0" w:color="auto"/>
            <w:bottom w:val="none" w:sz="0" w:space="0" w:color="auto"/>
            <w:right w:val="none" w:sz="0" w:space="0" w:color="auto"/>
          </w:divBdr>
        </w:div>
        <w:div w:id="1429086325">
          <w:marLeft w:val="0"/>
          <w:marRight w:val="0"/>
          <w:marTop w:val="0"/>
          <w:marBottom w:val="0"/>
          <w:divBdr>
            <w:top w:val="none" w:sz="0" w:space="0" w:color="auto"/>
            <w:left w:val="none" w:sz="0" w:space="0" w:color="auto"/>
            <w:bottom w:val="none" w:sz="0" w:space="0" w:color="auto"/>
            <w:right w:val="none" w:sz="0" w:space="0" w:color="auto"/>
          </w:divBdr>
        </w:div>
        <w:div w:id="872115856">
          <w:marLeft w:val="0"/>
          <w:marRight w:val="0"/>
          <w:marTop w:val="0"/>
          <w:marBottom w:val="0"/>
          <w:divBdr>
            <w:top w:val="none" w:sz="0" w:space="0" w:color="auto"/>
            <w:left w:val="none" w:sz="0" w:space="0" w:color="auto"/>
            <w:bottom w:val="none" w:sz="0" w:space="0" w:color="auto"/>
            <w:right w:val="none" w:sz="0" w:space="0" w:color="auto"/>
          </w:divBdr>
        </w:div>
        <w:div w:id="1046297144">
          <w:marLeft w:val="0"/>
          <w:marRight w:val="0"/>
          <w:marTop w:val="0"/>
          <w:marBottom w:val="0"/>
          <w:divBdr>
            <w:top w:val="none" w:sz="0" w:space="0" w:color="auto"/>
            <w:left w:val="none" w:sz="0" w:space="0" w:color="auto"/>
            <w:bottom w:val="none" w:sz="0" w:space="0" w:color="auto"/>
            <w:right w:val="none" w:sz="0" w:space="0" w:color="auto"/>
          </w:divBdr>
        </w:div>
        <w:div w:id="134834520">
          <w:marLeft w:val="0"/>
          <w:marRight w:val="0"/>
          <w:marTop w:val="0"/>
          <w:marBottom w:val="0"/>
          <w:divBdr>
            <w:top w:val="none" w:sz="0" w:space="0" w:color="auto"/>
            <w:left w:val="none" w:sz="0" w:space="0" w:color="auto"/>
            <w:bottom w:val="none" w:sz="0" w:space="0" w:color="auto"/>
            <w:right w:val="none" w:sz="0" w:space="0" w:color="auto"/>
          </w:divBdr>
        </w:div>
        <w:div w:id="141655410">
          <w:marLeft w:val="0"/>
          <w:marRight w:val="0"/>
          <w:marTop w:val="0"/>
          <w:marBottom w:val="0"/>
          <w:divBdr>
            <w:top w:val="none" w:sz="0" w:space="0" w:color="auto"/>
            <w:left w:val="none" w:sz="0" w:space="0" w:color="auto"/>
            <w:bottom w:val="none" w:sz="0" w:space="0" w:color="auto"/>
            <w:right w:val="none" w:sz="0" w:space="0" w:color="auto"/>
          </w:divBdr>
        </w:div>
        <w:div w:id="462499192">
          <w:marLeft w:val="0"/>
          <w:marRight w:val="0"/>
          <w:marTop w:val="0"/>
          <w:marBottom w:val="0"/>
          <w:divBdr>
            <w:top w:val="none" w:sz="0" w:space="0" w:color="auto"/>
            <w:left w:val="none" w:sz="0" w:space="0" w:color="auto"/>
            <w:bottom w:val="none" w:sz="0" w:space="0" w:color="auto"/>
            <w:right w:val="none" w:sz="0" w:space="0" w:color="auto"/>
          </w:divBdr>
        </w:div>
        <w:div w:id="2040088073">
          <w:marLeft w:val="0"/>
          <w:marRight w:val="0"/>
          <w:marTop w:val="0"/>
          <w:marBottom w:val="0"/>
          <w:divBdr>
            <w:top w:val="none" w:sz="0" w:space="0" w:color="auto"/>
            <w:left w:val="none" w:sz="0" w:space="0" w:color="auto"/>
            <w:bottom w:val="none" w:sz="0" w:space="0" w:color="auto"/>
            <w:right w:val="none" w:sz="0" w:space="0" w:color="auto"/>
          </w:divBdr>
        </w:div>
      </w:divsChild>
    </w:div>
    <w:div w:id="1852449376">
      <w:bodyDiv w:val="1"/>
      <w:marLeft w:val="0"/>
      <w:marRight w:val="0"/>
      <w:marTop w:val="0"/>
      <w:marBottom w:val="0"/>
      <w:divBdr>
        <w:top w:val="none" w:sz="0" w:space="0" w:color="auto"/>
        <w:left w:val="none" w:sz="0" w:space="0" w:color="auto"/>
        <w:bottom w:val="none" w:sz="0" w:space="0" w:color="auto"/>
        <w:right w:val="none" w:sz="0" w:space="0" w:color="auto"/>
      </w:divBdr>
      <w:divsChild>
        <w:div w:id="144471173">
          <w:marLeft w:val="0"/>
          <w:marRight w:val="0"/>
          <w:marTop w:val="0"/>
          <w:marBottom w:val="0"/>
          <w:divBdr>
            <w:top w:val="none" w:sz="0" w:space="0" w:color="auto"/>
            <w:left w:val="none" w:sz="0" w:space="0" w:color="auto"/>
            <w:bottom w:val="none" w:sz="0" w:space="0" w:color="auto"/>
            <w:right w:val="none" w:sz="0" w:space="0" w:color="auto"/>
          </w:divBdr>
        </w:div>
        <w:div w:id="1010064448">
          <w:marLeft w:val="0"/>
          <w:marRight w:val="0"/>
          <w:marTop w:val="0"/>
          <w:marBottom w:val="0"/>
          <w:divBdr>
            <w:top w:val="none" w:sz="0" w:space="0" w:color="auto"/>
            <w:left w:val="none" w:sz="0" w:space="0" w:color="auto"/>
            <w:bottom w:val="none" w:sz="0" w:space="0" w:color="auto"/>
            <w:right w:val="none" w:sz="0" w:space="0" w:color="auto"/>
          </w:divBdr>
        </w:div>
        <w:div w:id="631980123">
          <w:marLeft w:val="0"/>
          <w:marRight w:val="0"/>
          <w:marTop w:val="0"/>
          <w:marBottom w:val="0"/>
          <w:divBdr>
            <w:top w:val="none" w:sz="0" w:space="0" w:color="auto"/>
            <w:left w:val="none" w:sz="0" w:space="0" w:color="auto"/>
            <w:bottom w:val="none" w:sz="0" w:space="0" w:color="auto"/>
            <w:right w:val="none" w:sz="0" w:space="0" w:color="auto"/>
          </w:divBdr>
        </w:div>
        <w:div w:id="1860002403">
          <w:marLeft w:val="0"/>
          <w:marRight w:val="0"/>
          <w:marTop w:val="0"/>
          <w:marBottom w:val="0"/>
          <w:divBdr>
            <w:top w:val="none" w:sz="0" w:space="0" w:color="auto"/>
            <w:left w:val="none" w:sz="0" w:space="0" w:color="auto"/>
            <w:bottom w:val="none" w:sz="0" w:space="0" w:color="auto"/>
            <w:right w:val="none" w:sz="0" w:space="0" w:color="auto"/>
          </w:divBdr>
        </w:div>
        <w:div w:id="667909257">
          <w:marLeft w:val="0"/>
          <w:marRight w:val="0"/>
          <w:marTop w:val="0"/>
          <w:marBottom w:val="0"/>
          <w:divBdr>
            <w:top w:val="none" w:sz="0" w:space="0" w:color="auto"/>
            <w:left w:val="none" w:sz="0" w:space="0" w:color="auto"/>
            <w:bottom w:val="none" w:sz="0" w:space="0" w:color="auto"/>
            <w:right w:val="none" w:sz="0" w:space="0" w:color="auto"/>
          </w:divBdr>
        </w:div>
        <w:div w:id="1161310437">
          <w:marLeft w:val="0"/>
          <w:marRight w:val="0"/>
          <w:marTop w:val="0"/>
          <w:marBottom w:val="0"/>
          <w:divBdr>
            <w:top w:val="none" w:sz="0" w:space="0" w:color="auto"/>
            <w:left w:val="none" w:sz="0" w:space="0" w:color="auto"/>
            <w:bottom w:val="none" w:sz="0" w:space="0" w:color="auto"/>
            <w:right w:val="none" w:sz="0" w:space="0" w:color="auto"/>
          </w:divBdr>
        </w:div>
        <w:div w:id="1253971818">
          <w:marLeft w:val="0"/>
          <w:marRight w:val="0"/>
          <w:marTop w:val="0"/>
          <w:marBottom w:val="0"/>
          <w:divBdr>
            <w:top w:val="none" w:sz="0" w:space="0" w:color="auto"/>
            <w:left w:val="none" w:sz="0" w:space="0" w:color="auto"/>
            <w:bottom w:val="none" w:sz="0" w:space="0" w:color="auto"/>
            <w:right w:val="none" w:sz="0" w:space="0" w:color="auto"/>
          </w:divBdr>
        </w:div>
        <w:div w:id="1451583329">
          <w:marLeft w:val="0"/>
          <w:marRight w:val="0"/>
          <w:marTop w:val="0"/>
          <w:marBottom w:val="0"/>
          <w:divBdr>
            <w:top w:val="none" w:sz="0" w:space="0" w:color="auto"/>
            <w:left w:val="none" w:sz="0" w:space="0" w:color="auto"/>
            <w:bottom w:val="none" w:sz="0" w:space="0" w:color="auto"/>
            <w:right w:val="none" w:sz="0" w:space="0" w:color="auto"/>
          </w:divBdr>
        </w:div>
        <w:div w:id="428431668">
          <w:marLeft w:val="0"/>
          <w:marRight w:val="0"/>
          <w:marTop w:val="0"/>
          <w:marBottom w:val="0"/>
          <w:divBdr>
            <w:top w:val="none" w:sz="0" w:space="0" w:color="auto"/>
            <w:left w:val="none" w:sz="0" w:space="0" w:color="auto"/>
            <w:bottom w:val="none" w:sz="0" w:space="0" w:color="auto"/>
            <w:right w:val="none" w:sz="0" w:space="0" w:color="auto"/>
          </w:divBdr>
        </w:div>
        <w:div w:id="795949773">
          <w:marLeft w:val="0"/>
          <w:marRight w:val="0"/>
          <w:marTop w:val="0"/>
          <w:marBottom w:val="0"/>
          <w:divBdr>
            <w:top w:val="none" w:sz="0" w:space="0" w:color="auto"/>
            <w:left w:val="none" w:sz="0" w:space="0" w:color="auto"/>
            <w:bottom w:val="none" w:sz="0" w:space="0" w:color="auto"/>
            <w:right w:val="none" w:sz="0" w:space="0" w:color="auto"/>
          </w:divBdr>
        </w:div>
      </w:divsChild>
    </w:div>
    <w:div w:id="1925603956">
      <w:bodyDiv w:val="1"/>
      <w:marLeft w:val="0"/>
      <w:marRight w:val="0"/>
      <w:marTop w:val="0"/>
      <w:marBottom w:val="0"/>
      <w:divBdr>
        <w:top w:val="none" w:sz="0" w:space="0" w:color="auto"/>
        <w:left w:val="none" w:sz="0" w:space="0" w:color="auto"/>
        <w:bottom w:val="none" w:sz="0" w:space="0" w:color="auto"/>
        <w:right w:val="none" w:sz="0" w:space="0" w:color="auto"/>
      </w:divBdr>
      <w:divsChild>
        <w:div w:id="1011564391">
          <w:marLeft w:val="0"/>
          <w:marRight w:val="0"/>
          <w:marTop w:val="0"/>
          <w:marBottom w:val="0"/>
          <w:divBdr>
            <w:top w:val="none" w:sz="0" w:space="0" w:color="auto"/>
            <w:left w:val="none" w:sz="0" w:space="0" w:color="auto"/>
            <w:bottom w:val="none" w:sz="0" w:space="0" w:color="auto"/>
            <w:right w:val="none" w:sz="0" w:space="0" w:color="auto"/>
          </w:divBdr>
        </w:div>
        <w:div w:id="2108883036">
          <w:marLeft w:val="0"/>
          <w:marRight w:val="0"/>
          <w:marTop w:val="0"/>
          <w:marBottom w:val="0"/>
          <w:divBdr>
            <w:top w:val="none" w:sz="0" w:space="0" w:color="auto"/>
            <w:left w:val="none" w:sz="0" w:space="0" w:color="auto"/>
            <w:bottom w:val="none" w:sz="0" w:space="0" w:color="auto"/>
            <w:right w:val="none" w:sz="0" w:space="0" w:color="auto"/>
          </w:divBdr>
        </w:div>
        <w:div w:id="1199781517">
          <w:marLeft w:val="0"/>
          <w:marRight w:val="0"/>
          <w:marTop w:val="0"/>
          <w:marBottom w:val="0"/>
          <w:divBdr>
            <w:top w:val="none" w:sz="0" w:space="0" w:color="auto"/>
            <w:left w:val="none" w:sz="0" w:space="0" w:color="auto"/>
            <w:bottom w:val="none" w:sz="0" w:space="0" w:color="auto"/>
            <w:right w:val="none" w:sz="0" w:space="0" w:color="auto"/>
          </w:divBdr>
        </w:div>
        <w:div w:id="1213079176">
          <w:marLeft w:val="0"/>
          <w:marRight w:val="0"/>
          <w:marTop w:val="0"/>
          <w:marBottom w:val="0"/>
          <w:divBdr>
            <w:top w:val="none" w:sz="0" w:space="0" w:color="auto"/>
            <w:left w:val="none" w:sz="0" w:space="0" w:color="auto"/>
            <w:bottom w:val="none" w:sz="0" w:space="0" w:color="auto"/>
            <w:right w:val="none" w:sz="0" w:space="0" w:color="auto"/>
          </w:divBdr>
        </w:div>
        <w:div w:id="1330207399">
          <w:marLeft w:val="0"/>
          <w:marRight w:val="0"/>
          <w:marTop w:val="0"/>
          <w:marBottom w:val="0"/>
          <w:divBdr>
            <w:top w:val="none" w:sz="0" w:space="0" w:color="auto"/>
            <w:left w:val="none" w:sz="0" w:space="0" w:color="auto"/>
            <w:bottom w:val="none" w:sz="0" w:space="0" w:color="auto"/>
            <w:right w:val="none" w:sz="0" w:space="0" w:color="auto"/>
          </w:divBdr>
        </w:div>
        <w:div w:id="1872448708">
          <w:marLeft w:val="0"/>
          <w:marRight w:val="0"/>
          <w:marTop w:val="0"/>
          <w:marBottom w:val="0"/>
          <w:divBdr>
            <w:top w:val="none" w:sz="0" w:space="0" w:color="auto"/>
            <w:left w:val="none" w:sz="0" w:space="0" w:color="auto"/>
            <w:bottom w:val="none" w:sz="0" w:space="0" w:color="auto"/>
            <w:right w:val="none" w:sz="0" w:space="0" w:color="auto"/>
          </w:divBdr>
          <w:divsChild>
            <w:div w:id="1748454549">
              <w:marLeft w:val="0"/>
              <w:marRight w:val="0"/>
              <w:marTop w:val="0"/>
              <w:marBottom w:val="0"/>
              <w:divBdr>
                <w:top w:val="none" w:sz="0" w:space="0" w:color="auto"/>
                <w:left w:val="none" w:sz="0" w:space="0" w:color="auto"/>
                <w:bottom w:val="none" w:sz="0" w:space="0" w:color="auto"/>
                <w:right w:val="none" w:sz="0" w:space="0" w:color="auto"/>
              </w:divBdr>
            </w:div>
            <w:div w:id="255793444">
              <w:marLeft w:val="0"/>
              <w:marRight w:val="0"/>
              <w:marTop w:val="0"/>
              <w:marBottom w:val="0"/>
              <w:divBdr>
                <w:top w:val="none" w:sz="0" w:space="0" w:color="auto"/>
                <w:left w:val="none" w:sz="0" w:space="0" w:color="auto"/>
                <w:bottom w:val="none" w:sz="0" w:space="0" w:color="auto"/>
                <w:right w:val="none" w:sz="0" w:space="0" w:color="auto"/>
              </w:divBdr>
            </w:div>
            <w:div w:id="465702474">
              <w:marLeft w:val="0"/>
              <w:marRight w:val="0"/>
              <w:marTop w:val="0"/>
              <w:marBottom w:val="0"/>
              <w:divBdr>
                <w:top w:val="none" w:sz="0" w:space="0" w:color="auto"/>
                <w:left w:val="none" w:sz="0" w:space="0" w:color="auto"/>
                <w:bottom w:val="none" w:sz="0" w:space="0" w:color="auto"/>
                <w:right w:val="none" w:sz="0" w:space="0" w:color="auto"/>
              </w:divBdr>
            </w:div>
          </w:divsChild>
        </w:div>
        <w:div w:id="588734856">
          <w:marLeft w:val="0"/>
          <w:marRight w:val="0"/>
          <w:marTop w:val="0"/>
          <w:marBottom w:val="0"/>
          <w:divBdr>
            <w:top w:val="none" w:sz="0" w:space="0" w:color="auto"/>
            <w:left w:val="none" w:sz="0" w:space="0" w:color="auto"/>
            <w:bottom w:val="none" w:sz="0" w:space="0" w:color="auto"/>
            <w:right w:val="none" w:sz="0" w:space="0" w:color="auto"/>
          </w:divBdr>
        </w:div>
        <w:div w:id="1080954069">
          <w:marLeft w:val="0"/>
          <w:marRight w:val="0"/>
          <w:marTop w:val="0"/>
          <w:marBottom w:val="0"/>
          <w:divBdr>
            <w:top w:val="none" w:sz="0" w:space="0" w:color="auto"/>
            <w:left w:val="none" w:sz="0" w:space="0" w:color="auto"/>
            <w:bottom w:val="none" w:sz="0" w:space="0" w:color="auto"/>
            <w:right w:val="none" w:sz="0" w:space="0" w:color="auto"/>
          </w:divBdr>
        </w:div>
        <w:div w:id="1355157821">
          <w:marLeft w:val="0"/>
          <w:marRight w:val="0"/>
          <w:marTop w:val="0"/>
          <w:marBottom w:val="0"/>
          <w:divBdr>
            <w:top w:val="none" w:sz="0" w:space="0" w:color="auto"/>
            <w:left w:val="none" w:sz="0" w:space="0" w:color="auto"/>
            <w:bottom w:val="none" w:sz="0" w:space="0" w:color="auto"/>
            <w:right w:val="none" w:sz="0" w:space="0" w:color="auto"/>
          </w:divBdr>
        </w:div>
        <w:div w:id="148763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rmanpropertypartners.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g-realestate.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690B1B86972D4A9DF57B3103D6CFD7" ma:contentTypeVersion="14" ma:contentTypeDescription="Create a new document." ma:contentTypeScope="" ma:versionID="5c7892bdf5e2fb6992f5230fb6bd88e1">
  <xsd:schema xmlns:xsd="http://www.w3.org/2001/XMLSchema" xmlns:xs="http://www.w3.org/2001/XMLSchema" xmlns:p="http://schemas.microsoft.com/office/2006/metadata/properties" xmlns:ns3="b1f94bd2-cc14-49ed-9d1a-7014352be097" xmlns:ns4="55f611c1-5954-47e0-b856-31ca8928ccf9" targetNamespace="http://schemas.microsoft.com/office/2006/metadata/properties" ma:root="true" ma:fieldsID="92b1d0717e41f8a7fc4ed05d54370fac" ns3:_="" ns4:_="">
    <xsd:import namespace="b1f94bd2-cc14-49ed-9d1a-7014352be097"/>
    <xsd:import namespace="55f611c1-5954-47e0-b856-31ca8928c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94bd2-cc14-49ed-9d1a-7014352be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f611c1-5954-47e0-b856-31ca8928c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BC305-CB29-439F-8ABD-11BD8D1A5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FBFD6-7B9C-4405-A0CB-B07FEBFF81BF}">
  <ds:schemaRefs>
    <ds:schemaRef ds:uri="http://schemas.microsoft.com/sharepoint/v3/contenttype/forms"/>
  </ds:schemaRefs>
</ds:datastoreItem>
</file>

<file path=customXml/itemProps3.xml><?xml version="1.0" encoding="utf-8"?>
<ds:datastoreItem xmlns:ds="http://schemas.openxmlformats.org/officeDocument/2006/customXml" ds:itemID="{7DBA052F-02A3-4F79-912B-83AF6C6E3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94bd2-cc14-49ed-9d1a-7014352be097"/>
    <ds:schemaRef ds:uri="55f611c1-5954-47e0-b856-31ca8928c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E24EA-75D8-482F-B7F6-27BBE406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Wiedies</dc:creator>
  <cp:keywords/>
  <dc:description/>
  <cp:lastModifiedBy>Hein, Sarah Danielle</cp:lastModifiedBy>
  <cp:revision>2</cp:revision>
  <cp:lastPrinted>2019-03-22T10:24:00Z</cp:lastPrinted>
  <dcterms:created xsi:type="dcterms:W3CDTF">2021-09-30T10:16:00Z</dcterms:created>
  <dcterms:modified xsi:type="dcterms:W3CDTF">2021-09-30T10:16:00Z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0x010100DE690B1B86972D4A9DF57B3103D6CFD7</vt:lpwstr>
  </property>
</Properties>
</file>