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EA640" w14:textId="267EFD54" w:rsidR="00880E09" w:rsidRPr="0090126F" w:rsidRDefault="00552E1B" w:rsidP="00880E09">
      <w:pPr>
        <w:spacing w:after="0" w:line="360" w:lineRule="auto"/>
        <w:rPr>
          <w:rFonts w:ascii="Arial" w:hAnsi="Arial" w:cs="Arial"/>
          <w:b/>
        </w:rPr>
      </w:pPr>
      <w:r w:rsidRPr="0090126F">
        <w:rPr>
          <w:rFonts w:ascii="Arial" w:hAnsi="Arial" w:cs="Arial"/>
          <w:b/>
        </w:rPr>
        <w:t xml:space="preserve">Hamburg: </w:t>
      </w:r>
      <w:r w:rsidR="00FE0BB0">
        <w:rPr>
          <w:rFonts w:ascii="Arial" w:hAnsi="Arial" w:cs="Arial"/>
          <w:b/>
        </w:rPr>
        <w:t>Verkauf</w:t>
      </w:r>
      <w:r w:rsidRPr="0090126F">
        <w:rPr>
          <w:rFonts w:ascii="Arial" w:hAnsi="Arial" w:cs="Arial"/>
          <w:b/>
        </w:rPr>
        <w:t xml:space="preserve"> </w:t>
      </w:r>
      <w:r w:rsidR="004C1FA7">
        <w:rPr>
          <w:rFonts w:ascii="Arial" w:hAnsi="Arial" w:cs="Arial"/>
          <w:b/>
        </w:rPr>
        <w:t xml:space="preserve">Industrie &amp; </w:t>
      </w:r>
      <w:r w:rsidR="00434F67" w:rsidRPr="0090126F">
        <w:rPr>
          <w:rFonts w:ascii="Arial" w:hAnsi="Arial" w:cs="Arial"/>
          <w:b/>
        </w:rPr>
        <w:t>Logistik</w:t>
      </w:r>
    </w:p>
    <w:p w14:paraId="31ACD92A" w14:textId="76378BAB" w:rsidR="00880E09" w:rsidRPr="0090126F" w:rsidRDefault="00A0656E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Family Office investiert in </w:t>
      </w:r>
      <w:r w:rsidR="00C14676">
        <w:rPr>
          <w:rFonts w:ascii="Arial" w:hAnsi="Arial" w:cs="Arial"/>
          <w:b/>
          <w:sz w:val="28"/>
          <w:szCs w:val="28"/>
        </w:rPr>
        <w:t xml:space="preserve">voll vermieteten </w:t>
      </w:r>
      <w:proofErr w:type="spellStart"/>
      <w:r>
        <w:rPr>
          <w:rFonts w:ascii="Arial" w:hAnsi="Arial" w:cs="Arial"/>
          <w:b/>
          <w:sz w:val="28"/>
          <w:szCs w:val="28"/>
        </w:rPr>
        <w:t>Lohbrügger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Gewerbehof</w:t>
      </w:r>
    </w:p>
    <w:p w14:paraId="4F13FA19" w14:textId="77777777" w:rsidR="00063A33" w:rsidRPr="00063A33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0E38C1B" w14:textId="627639AA" w:rsidR="00A97ADB" w:rsidRDefault="00434F67" w:rsidP="00FE0BB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, </w:t>
      </w:r>
      <w:r w:rsidR="00352B52">
        <w:rPr>
          <w:rFonts w:ascii="Arial" w:hAnsi="Arial" w:cs="Arial"/>
          <w:b/>
          <w:sz w:val="20"/>
          <w:szCs w:val="20"/>
        </w:rPr>
        <w:t>16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. </w:t>
      </w:r>
      <w:r w:rsidR="003024C5">
        <w:rPr>
          <w:rFonts w:ascii="Arial" w:hAnsi="Arial" w:cs="Arial"/>
          <w:b/>
          <w:sz w:val="20"/>
          <w:szCs w:val="20"/>
        </w:rPr>
        <w:t>Dezember</w:t>
      </w:r>
      <w:r w:rsidR="00FE0BB0">
        <w:rPr>
          <w:rFonts w:ascii="Arial" w:hAnsi="Arial" w:cs="Arial"/>
          <w:b/>
          <w:sz w:val="20"/>
          <w:szCs w:val="20"/>
        </w:rPr>
        <w:t xml:space="preserve"> 2020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063A33">
        <w:rPr>
          <w:rFonts w:ascii="Arial" w:hAnsi="Arial" w:cs="Arial"/>
          <w:sz w:val="20"/>
          <w:szCs w:val="20"/>
        </w:rPr>
        <w:t xml:space="preserve"> </w:t>
      </w:r>
      <w:r w:rsidR="00BB002B">
        <w:rPr>
          <w:rFonts w:ascii="Arial" w:hAnsi="Arial" w:cs="Arial"/>
          <w:sz w:val="20"/>
          <w:szCs w:val="20"/>
        </w:rPr>
        <w:t xml:space="preserve">Ein Family Office hat den </w:t>
      </w:r>
      <w:r w:rsidR="00AA5BCA">
        <w:rPr>
          <w:rFonts w:ascii="Arial" w:hAnsi="Arial" w:cs="Arial"/>
          <w:sz w:val="20"/>
          <w:szCs w:val="20"/>
        </w:rPr>
        <w:t>zu 100 %</w:t>
      </w:r>
      <w:r w:rsidR="00BB002B">
        <w:rPr>
          <w:rFonts w:ascii="Arial" w:hAnsi="Arial" w:cs="Arial"/>
          <w:sz w:val="20"/>
          <w:szCs w:val="20"/>
        </w:rPr>
        <w:t xml:space="preserve"> vermieteten Gewerbehof Osterrade 18</w:t>
      </w:r>
      <w:r w:rsidR="00E2308B">
        <w:rPr>
          <w:rFonts w:ascii="Arial" w:hAnsi="Arial" w:cs="Arial"/>
          <w:sz w:val="20"/>
          <w:szCs w:val="20"/>
        </w:rPr>
        <w:t>b</w:t>
      </w:r>
      <w:r w:rsidR="00BB002B">
        <w:rPr>
          <w:rFonts w:ascii="Arial" w:hAnsi="Arial" w:cs="Arial"/>
          <w:sz w:val="20"/>
          <w:szCs w:val="20"/>
        </w:rPr>
        <w:t xml:space="preserve"> im Stadtteil Lohbrügge von Hamburg erworben. Verkäufer der rund 5.870 m² großen Liegenschaft ist </w:t>
      </w:r>
      <w:r w:rsidR="00BB002B" w:rsidRPr="00FE0BB0">
        <w:rPr>
          <w:rFonts w:ascii="Arial" w:hAnsi="Arial"/>
          <w:sz w:val="20"/>
          <w:szCs w:val="20"/>
        </w:rPr>
        <w:t xml:space="preserve">Wulff Bauträger und </w:t>
      </w:r>
      <w:proofErr w:type="spellStart"/>
      <w:r w:rsidR="00BB002B" w:rsidRPr="00FE0BB0">
        <w:rPr>
          <w:rFonts w:ascii="Arial" w:hAnsi="Arial"/>
          <w:sz w:val="20"/>
          <w:szCs w:val="20"/>
        </w:rPr>
        <w:t>Bauregie</w:t>
      </w:r>
      <w:proofErr w:type="spellEnd"/>
      <w:r w:rsidR="00A97ADB">
        <w:rPr>
          <w:rFonts w:ascii="Arial" w:hAnsi="Arial" w:cs="Arial"/>
          <w:sz w:val="20"/>
          <w:szCs w:val="20"/>
        </w:rPr>
        <w:t>.</w:t>
      </w:r>
      <w:r w:rsidR="00BB002B">
        <w:rPr>
          <w:rFonts w:ascii="Arial" w:hAnsi="Arial" w:cs="Arial"/>
          <w:sz w:val="20"/>
          <w:szCs w:val="20"/>
        </w:rPr>
        <w:t xml:space="preserve"> </w:t>
      </w:r>
      <w:r w:rsidR="008A7E11">
        <w:rPr>
          <w:rFonts w:ascii="Arial" w:hAnsi="Arial" w:cs="Arial"/>
          <w:sz w:val="20"/>
          <w:szCs w:val="20"/>
        </w:rPr>
        <w:t xml:space="preserve">Die Vermittlung der Transaktion erfolgte durch Grossmann &amp; Berger, Mitglied von German Property Partners (GPP). </w:t>
      </w:r>
      <w:r w:rsidR="00BB002B">
        <w:rPr>
          <w:rFonts w:ascii="Arial" w:hAnsi="Arial" w:cs="Arial"/>
          <w:sz w:val="20"/>
          <w:szCs w:val="20"/>
        </w:rPr>
        <w:t xml:space="preserve">Über den Kaufpreis wurde Stillschweigen vereinbart. Der </w:t>
      </w:r>
      <w:r w:rsidR="00A0656E">
        <w:rPr>
          <w:rFonts w:ascii="Arial" w:hAnsi="Arial" w:cs="Arial"/>
          <w:sz w:val="20"/>
          <w:szCs w:val="20"/>
        </w:rPr>
        <w:t>kreis</w:t>
      </w:r>
      <w:r w:rsidR="00E2308B">
        <w:rPr>
          <w:rFonts w:ascii="Arial" w:hAnsi="Arial" w:cs="Arial"/>
          <w:sz w:val="20"/>
          <w:szCs w:val="20"/>
        </w:rPr>
        <w:t xml:space="preserve">förmig angelegte </w:t>
      </w:r>
      <w:r w:rsidR="00BB002B">
        <w:rPr>
          <w:rFonts w:ascii="Arial" w:hAnsi="Arial" w:cs="Arial"/>
          <w:sz w:val="20"/>
          <w:szCs w:val="20"/>
        </w:rPr>
        <w:t>Gewerbehof mit rund 2.360 m² Hallenfläche</w:t>
      </w:r>
      <w:r w:rsidR="00392AD5">
        <w:rPr>
          <w:rFonts w:ascii="Arial" w:hAnsi="Arial" w:cs="Arial"/>
          <w:sz w:val="20"/>
          <w:szCs w:val="20"/>
        </w:rPr>
        <w:t>,</w:t>
      </w:r>
      <w:r w:rsidR="00BB002B">
        <w:rPr>
          <w:rFonts w:ascii="Arial" w:hAnsi="Arial" w:cs="Arial"/>
          <w:sz w:val="20"/>
          <w:szCs w:val="20"/>
        </w:rPr>
        <w:t xml:space="preserve"> rund 1.330 m² Bürofläche</w:t>
      </w:r>
      <w:r w:rsidR="00E2308B">
        <w:rPr>
          <w:rFonts w:ascii="Arial" w:hAnsi="Arial" w:cs="Arial"/>
          <w:sz w:val="20"/>
          <w:szCs w:val="20"/>
        </w:rPr>
        <w:t>, ebenerdiger Rolltorandienung</w:t>
      </w:r>
      <w:r w:rsidR="00BB002B">
        <w:rPr>
          <w:rFonts w:ascii="Arial" w:hAnsi="Arial" w:cs="Arial"/>
          <w:sz w:val="20"/>
          <w:szCs w:val="20"/>
        </w:rPr>
        <w:t xml:space="preserve"> </w:t>
      </w:r>
      <w:r w:rsidR="00392AD5">
        <w:rPr>
          <w:rFonts w:ascii="Arial" w:hAnsi="Arial" w:cs="Arial"/>
          <w:sz w:val="20"/>
          <w:szCs w:val="20"/>
        </w:rPr>
        <w:t xml:space="preserve">und 27 Pkw-Stellplätzen </w:t>
      </w:r>
      <w:r w:rsidR="00E2308B">
        <w:rPr>
          <w:rFonts w:ascii="Arial" w:hAnsi="Arial" w:cs="Arial"/>
          <w:sz w:val="20"/>
          <w:szCs w:val="20"/>
        </w:rPr>
        <w:t xml:space="preserve">im Innenhof </w:t>
      </w:r>
      <w:r w:rsidR="00BB002B">
        <w:rPr>
          <w:rFonts w:ascii="Arial" w:hAnsi="Arial" w:cs="Arial"/>
          <w:sz w:val="20"/>
          <w:szCs w:val="20"/>
        </w:rPr>
        <w:t xml:space="preserve">stammt </w:t>
      </w:r>
      <w:r w:rsidR="00392AD5">
        <w:rPr>
          <w:rFonts w:ascii="Arial" w:hAnsi="Arial" w:cs="Arial"/>
          <w:sz w:val="20"/>
          <w:szCs w:val="20"/>
        </w:rPr>
        <w:t>aus dem Jahr</w:t>
      </w:r>
      <w:r w:rsidR="00BB002B">
        <w:rPr>
          <w:rFonts w:ascii="Arial" w:hAnsi="Arial" w:cs="Arial"/>
          <w:sz w:val="20"/>
          <w:szCs w:val="20"/>
        </w:rPr>
        <w:t xml:space="preserve"> 1992 und ist an fünf Parteien vermietet. Das Gewerbegebiet liegt unmittelbar an der B5 und sichert so </w:t>
      </w:r>
      <w:r w:rsidR="00392AD5">
        <w:rPr>
          <w:rFonts w:ascii="Arial" w:hAnsi="Arial" w:cs="Arial"/>
          <w:sz w:val="20"/>
          <w:szCs w:val="20"/>
        </w:rPr>
        <w:t>die</w:t>
      </w:r>
      <w:r w:rsidR="00BB002B">
        <w:rPr>
          <w:rFonts w:ascii="Arial" w:hAnsi="Arial" w:cs="Arial"/>
          <w:sz w:val="20"/>
          <w:szCs w:val="20"/>
        </w:rPr>
        <w:t xml:space="preserve"> Anbindung an Innenstadt</w:t>
      </w:r>
      <w:r w:rsidR="00392AD5">
        <w:rPr>
          <w:rFonts w:ascii="Arial" w:hAnsi="Arial" w:cs="Arial"/>
          <w:sz w:val="20"/>
          <w:szCs w:val="20"/>
        </w:rPr>
        <w:t>,</w:t>
      </w:r>
      <w:r w:rsidR="00BB002B">
        <w:rPr>
          <w:rFonts w:ascii="Arial" w:hAnsi="Arial" w:cs="Arial"/>
          <w:sz w:val="20"/>
          <w:szCs w:val="20"/>
        </w:rPr>
        <w:t xml:space="preserve"> A1 und A25. </w:t>
      </w:r>
    </w:p>
    <w:p w14:paraId="7AF7C4AF" w14:textId="77777777" w:rsidR="00784917" w:rsidRDefault="00784917" w:rsidP="0078491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180"/>
      </w:tblGrid>
      <w:tr w:rsidR="00784917" w14:paraId="0A314AE3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16876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12625" w14:textId="52D75011" w:rsidR="00784917" w:rsidRDefault="00FE0BB0" w:rsidP="00434F67">
            <w:pPr>
              <w:spacing w:after="100"/>
            </w:pPr>
            <w:r w:rsidRPr="00FE0BB0">
              <w:rPr>
                <w:rFonts w:ascii="Arial" w:hAnsi="Arial"/>
                <w:sz w:val="20"/>
                <w:szCs w:val="20"/>
              </w:rPr>
              <w:t>Hallen</w:t>
            </w:r>
            <w:r w:rsidR="00434F67" w:rsidRPr="00FE0BB0">
              <w:rPr>
                <w:rFonts w:ascii="Arial" w:hAnsi="Arial"/>
                <w:sz w:val="20"/>
                <w:szCs w:val="20"/>
              </w:rPr>
              <w:t>fläche, Bürofläche</w:t>
            </w:r>
          </w:p>
        </w:tc>
      </w:tr>
      <w:tr w:rsidR="00784917" w14:paraId="08FEFFAA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29A3E" w14:textId="77777777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403B6" w14:textId="5B00780B" w:rsidR="00784917" w:rsidRDefault="00434F67" w:rsidP="00FE0BB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Hamburg</w:t>
            </w:r>
            <w:r w:rsidR="00784917">
              <w:rPr>
                <w:rFonts w:ascii="Arial" w:hAnsi="Arial"/>
                <w:sz w:val="20"/>
                <w:szCs w:val="20"/>
              </w:rPr>
              <w:t xml:space="preserve">, </w:t>
            </w:r>
            <w:r w:rsidR="00FE0BB0">
              <w:rPr>
                <w:rFonts w:ascii="Arial" w:hAnsi="Arial"/>
                <w:sz w:val="20"/>
                <w:szCs w:val="20"/>
              </w:rPr>
              <w:t>Lohbrügge</w:t>
            </w:r>
          </w:p>
        </w:tc>
      </w:tr>
      <w:tr w:rsidR="00784917" w14:paraId="2C0880BF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2C61E" w14:textId="77777777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750EE" w14:textId="0EF6CF28" w:rsidR="00784917" w:rsidRDefault="00FE0BB0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Osterrade 18</w:t>
            </w:r>
            <w:r w:rsidR="00E2308B">
              <w:rPr>
                <w:rFonts w:ascii="Arial" w:hAnsi="Arial"/>
                <w:sz w:val="20"/>
                <w:szCs w:val="20"/>
              </w:rPr>
              <w:t>b</w:t>
            </w:r>
          </w:p>
        </w:tc>
      </w:tr>
      <w:tr w:rsidR="00784917" w14:paraId="60DD842E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FE166" w14:textId="69A4A46D" w:rsidR="00784917" w:rsidRDefault="00FE0BB0" w:rsidP="00434F67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Verkäufer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6E0DD" w14:textId="6E069DCC" w:rsidR="00784917" w:rsidRDefault="00FE0BB0" w:rsidP="00243480">
            <w:pPr>
              <w:spacing w:after="100"/>
            </w:pPr>
            <w:r w:rsidRPr="00FE0BB0">
              <w:rPr>
                <w:rFonts w:ascii="Arial" w:hAnsi="Arial"/>
                <w:sz w:val="20"/>
                <w:szCs w:val="20"/>
              </w:rPr>
              <w:t xml:space="preserve">Wulff Bauträger und </w:t>
            </w:r>
            <w:proofErr w:type="spellStart"/>
            <w:r w:rsidRPr="00FE0BB0">
              <w:rPr>
                <w:rFonts w:ascii="Arial" w:hAnsi="Arial"/>
                <w:sz w:val="20"/>
                <w:szCs w:val="20"/>
              </w:rPr>
              <w:t>Bauregie</w:t>
            </w:r>
            <w:proofErr w:type="spellEnd"/>
            <w:r w:rsidRPr="00FE0BB0">
              <w:rPr>
                <w:rFonts w:ascii="Arial" w:hAnsi="Arial"/>
                <w:sz w:val="20"/>
                <w:szCs w:val="20"/>
              </w:rPr>
              <w:t xml:space="preserve"> GmbH</w:t>
            </w:r>
          </w:p>
        </w:tc>
      </w:tr>
      <w:tr w:rsidR="00784917" w14:paraId="4B479558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4C954" w14:textId="3AE61F18" w:rsidR="00784917" w:rsidRDefault="00FE0BB0" w:rsidP="00434F67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Käufer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C7594" w14:textId="6FE6D104" w:rsidR="00784917" w:rsidRDefault="00FE0BB0" w:rsidP="00FE0BB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Family Office</w:t>
            </w:r>
          </w:p>
        </w:tc>
      </w:tr>
      <w:tr w:rsidR="001C6ED8" w14:paraId="2C00AAFD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91E13" w14:textId="77777777"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36EDB" w14:textId="77777777"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FE0BB0">
              <w:rPr>
                <w:rFonts w:ascii="Arial" w:hAnsi="Arial"/>
                <w:sz w:val="20"/>
                <w:szCs w:val="20"/>
              </w:rPr>
              <w:t xml:space="preserve">Grossmann &amp; Berger </w:t>
            </w:r>
            <w:r>
              <w:rPr>
                <w:rFonts w:ascii="Arial" w:hAnsi="Arial"/>
                <w:sz w:val="20"/>
                <w:szCs w:val="20"/>
              </w:rPr>
              <w:t>GmbH</w:t>
            </w:r>
          </w:p>
        </w:tc>
      </w:tr>
      <w:tr w:rsidR="00784917" w14:paraId="13C89671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C8740" w14:textId="3A7B8652" w:rsidR="00434F67" w:rsidRPr="00687320" w:rsidRDefault="00FE0BB0" w:rsidP="00FE0BB0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Vermietbare </w:t>
            </w:r>
            <w:r w:rsidR="001C6ED8" w:rsidRPr="00434F67">
              <w:rPr>
                <w:rFonts w:ascii="Arial" w:hAnsi="Arial"/>
                <w:b/>
                <w:sz w:val="20"/>
                <w:szCs w:val="20"/>
              </w:rPr>
              <w:t>Fläche</w:t>
            </w:r>
            <w:r w:rsidR="00687320">
              <w:rPr>
                <w:rFonts w:ascii="Arial" w:hAnsi="Arial"/>
                <w:b/>
                <w:sz w:val="20"/>
                <w:szCs w:val="20"/>
              </w:rPr>
              <w:br/>
            </w:r>
            <w:r w:rsidR="00687320">
              <w:rPr>
                <w:rFonts w:ascii="Arial" w:hAnsi="Arial"/>
                <w:sz w:val="20"/>
                <w:szCs w:val="20"/>
              </w:rPr>
              <w:t xml:space="preserve">   </w:t>
            </w:r>
            <w:r w:rsidR="00974853">
              <w:rPr>
                <w:rFonts w:ascii="Arial" w:hAnsi="Arial"/>
                <w:sz w:val="20"/>
                <w:szCs w:val="20"/>
              </w:rPr>
              <w:t xml:space="preserve">   </w:t>
            </w:r>
            <w:r w:rsidR="00687320">
              <w:rPr>
                <w:rFonts w:ascii="Arial" w:hAnsi="Arial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sz w:val="20"/>
                <w:szCs w:val="20"/>
              </w:rPr>
              <w:t>Hallenfläche</w:t>
            </w:r>
            <w:r w:rsidR="00687320">
              <w:rPr>
                <w:rFonts w:ascii="Arial" w:hAnsi="Arial"/>
                <w:sz w:val="20"/>
                <w:szCs w:val="20"/>
              </w:rPr>
              <w:br/>
              <w:t xml:space="preserve">   </w:t>
            </w:r>
            <w:r w:rsidR="00974853">
              <w:rPr>
                <w:rFonts w:ascii="Arial" w:hAnsi="Arial"/>
                <w:sz w:val="20"/>
                <w:szCs w:val="20"/>
              </w:rPr>
              <w:t xml:space="preserve">   </w:t>
            </w:r>
            <w:r w:rsidR="00687320" w:rsidRPr="00687320">
              <w:rPr>
                <w:rFonts w:ascii="Arial" w:hAnsi="Arial"/>
                <w:sz w:val="20"/>
                <w:szCs w:val="20"/>
              </w:rPr>
              <w:t>-</w:t>
            </w:r>
            <w:r w:rsidR="00687320">
              <w:rPr>
                <w:rFonts w:ascii="Arial" w:hAnsi="Arial"/>
                <w:sz w:val="20"/>
                <w:szCs w:val="20"/>
              </w:rPr>
              <w:t xml:space="preserve"> </w:t>
            </w:r>
            <w:r w:rsidR="00761547" w:rsidRPr="00687320">
              <w:rPr>
                <w:rFonts w:ascii="Arial" w:hAnsi="Arial"/>
                <w:sz w:val="20"/>
                <w:szCs w:val="20"/>
              </w:rPr>
              <w:t>Büro</w:t>
            </w:r>
            <w:r>
              <w:rPr>
                <w:rFonts w:ascii="Arial" w:hAnsi="Arial"/>
                <w:sz w:val="20"/>
                <w:szCs w:val="20"/>
              </w:rPr>
              <w:t>fläche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65D5" w14:textId="4E2E3864" w:rsidR="00434F67" w:rsidRPr="00434F67" w:rsidRDefault="001C6ED8" w:rsidP="00BB002B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FE0BB0">
              <w:rPr>
                <w:rFonts w:ascii="Arial" w:hAnsi="Arial"/>
                <w:sz w:val="20"/>
                <w:szCs w:val="20"/>
              </w:rPr>
              <w:t>3.6</w:t>
            </w:r>
            <w:r w:rsidR="00BB002B">
              <w:rPr>
                <w:rFonts w:ascii="Arial" w:hAnsi="Arial"/>
                <w:sz w:val="20"/>
                <w:szCs w:val="20"/>
              </w:rPr>
              <w:t>90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  <w:r w:rsidR="00687320">
              <w:rPr>
                <w:rFonts w:ascii="Arial" w:hAnsi="Arial"/>
                <w:sz w:val="20"/>
                <w:szCs w:val="20"/>
              </w:rPr>
              <w:br/>
              <w:t xml:space="preserve">      </w:t>
            </w:r>
            <w:r w:rsidR="00761547">
              <w:rPr>
                <w:rFonts w:ascii="Arial" w:hAnsi="Arial"/>
                <w:sz w:val="20"/>
                <w:szCs w:val="20"/>
              </w:rPr>
              <w:t xml:space="preserve">- </w:t>
            </w:r>
            <w:r w:rsidR="008A5C4D">
              <w:rPr>
                <w:rFonts w:ascii="Arial" w:hAnsi="Arial"/>
                <w:sz w:val="20"/>
                <w:szCs w:val="20"/>
              </w:rPr>
              <w:t xml:space="preserve">ca. </w:t>
            </w:r>
            <w:r w:rsidR="00FE0BB0">
              <w:rPr>
                <w:rFonts w:ascii="Arial" w:hAnsi="Arial"/>
                <w:sz w:val="20"/>
                <w:szCs w:val="20"/>
              </w:rPr>
              <w:t>2.3</w:t>
            </w:r>
            <w:r w:rsidR="00BB002B">
              <w:rPr>
                <w:rFonts w:ascii="Arial" w:hAnsi="Arial"/>
                <w:sz w:val="20"/>
                <w:szCs w:val="20"/>
              </w:rPr>
              <w:t>60</w:t>
            </w:r>
            <w:r w:rsidR="00434F67">
              <w:rPr>
                <w:rFonts w:ascii="Arial" w:hAnsi="Arial"/>
                <w:sz w:val="20"/>
                <w:szCs w:val="20"/>
              </w:rPr>
              <w:t xml:space="preserve"> m²</w:t>
            </w:r>
            <w:r w:rsidR="00687320">
              <w:rPr>
                <w:rFonts w:ascii="Arial" w:hAnsi="Arial"/>
                <w:sz w:val="20"/>
                <w:szCs w:val="20"/>
              </w:rPr>
              <w:br/>
              <w:t xml:space="preserve">      </w:t>
            </w:r>
            <w:r w:rsidR="00761547">
              <w:rPr>
                <w:rFonts w:ascii="Arial" w:hAnsi="Arial"/>
                <w:sz w:val="20"/>
                <w:szCs w:val="20"/>
              </w:rPr>
              <w:t xml:space="preserve">- </w:t>
            </w:r>
            <w:r w:rsidR="008A5C4D">
              <w:rPr>
                <w:rFonts w:ascii="Arial" w:hAnsi="Arial"/>
                <w:sz w:val="20"/>
                <w:szCs w:val="20"/>
              </w:rPr>
              <w:t xml:space="preserve">ca. </w:t>
            </w:r>
            <w:r w:rsidR="00434F67">
              <w:rPr>
                <w:rFonts w:ascii="Arial" w:hAnsi="Arial"/>
                <w:sz w:val="20"/>
                <w:szCs w:val="20"/>
              </w:rPr>
              <w:t>1.</w:t>
            </w:r>
            <w:r w:rsidR="00FE0BB0">
              <w:rPr>
                <w:rFonts w:ascii="Arial" w:hAnsi="Arial"/>
                <w:sz w:val="20"/>
                <w:szCs w:val="20"/>
              </w:rPr>
              <w:t>3</w:t>
            </w:r>
            <w:r w:rsidR="00BB002B">
              <w:rPr>
                <w:rFonts w:ascii="Arial" w:hAnsi="Arial"/>
                <w:sz w:val="20"/>
                <w:szCs w:val="20"/>
              </w:rPr>
              <w:t>30</w:t>
            </w:r>
            <w:r w:rsidR="00434F67"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  <w:tr w:rsidR="00784917" w14:paraId="6FCA01E1" w14:textId="77777777" w:rsidTr="002B4541">
        <w:trPr>
          <w:trHeight w:val="2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01C69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Grundstück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93D3" w14:textId="1765FEE9" w:rsidR="00784917" w:rsidRDefault="001C6ED8" w:rsidP="00BB002B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FE0BB0">
              <w:rPr>
                <w:rFonts w:ascii="Arial" w:hAnsi="Arial"/>
                <w:sz w:val="20"/>
                <w:szCs w:val="20"/>
              </w:rPr>
              <w:t>5.87</w:t>
            </w:r>
            <w:r w:rsidR="00BB002B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</w:tbl>
    <w:p w14:paraId="63985BD8" w14:textId="4F500B67" w:rsidR="00AC6CBF" w:rsidRDefault="00AC6CBF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7084AD4" w14:textId="5097369E" w:rsidR="00503D8C" w:rsidRPr="00503D8C" w:rsidRDefault="00D60DC4" w:rsidP="001D1E61">
      <w:pPr>
        <w:spacing w:after="0" w:line="360" w:lineRule="auto"/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D60DC4">
        <w:rPr>
          <w:rFonts w:ascii="Arial" w:hAnsi="Arial" w:cs="Arial"/>
          <w:sz w:val="16"/>
          <w:szCs w:val="16"/>
        </w:rPr>
        <w:t xml:space="preserve">Die </w:t>
      </w:r>
      <w:hyperlink r:id="rId8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9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0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1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F8D30" w14:textId="77777777" w:rsidR="006261DF" w:rsidRDefault="006261DF">
      <w:r>
        <w:separator/>
      </w:r>
    </w:p>
  </w:endnote>
  <w:endnote w:type="continuationSeparator" w:id="0">
    <w:p w14:paraId="0F7A040D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6FFF4" w14:textId="77777777" w:rsidR="00352B52" w:rsidRDefault="00352B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65D37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14:paraId="7CD2B210" w14:textId="0EB74776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FE0BB0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C14676">
      <w:rPr>
        <w:rStyle w:val="Seitenzahl"/>
        <w:rFonts w:ascii="Arial" w:hAnsi="Arial" w:cs="Arial"/>
        <w:noProof/>
        <w:color w:val="000000" w:themeColor="text1"/>
        <w:sz w:val="18"/>
        <w:szCs w:val="18"/>
      </w:rPr>
      <w:t>1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1DA34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63755D80" wp14:editId="2890DAEE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BC66E" w14:textId="77777777" w:rsidR="006261DF" w:rsidRDefault="006261DF">
      <w:r>
        <w:separator/>
      </w:r>
    </w:p>
  </w:footnote>
  <w:footnote w:type="continuationSeparator" w:id="0">
    <w:p w14:paraId="39AA3A2E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A1D7B" w14:textId="77777777" w:rsidR="00352B52" w:rsidRDefault="00352B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1D22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1996D5" wp14:editId="7BBC264B">
              <wp:simplePos x="0" y="0"/>
              <wp:positionH relativeFrom="column">
                <wp:posOffset>-94311</wp:posOffset>
              </wp:positionH>
              <wp:positionV relativeFrom="paragraph">
                <wp:posOffset>20955</wp:posOffset>
              </wp:positionV>
              <wp:extent cx="4579952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BB7B9" w14:textId="77777777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1996D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5pt;margin-top:1.65pt;width:360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" filled="f" stroked="f">
              <v:textbox style="mso-fit-shape-to-text:t">
                <w:txbxContent>
                  <w:p w14:paraId="582BB7B9" w14:textId="77777777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422F8382" w14:textId="77777777" w:rsidR="00CE455F" w:rsidRDefault="00CE45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0023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5FEEF" wp14:editId="72E2020B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6A6442" w14:textId="1697F650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52B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52B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2-620 | </w:t>
                          </w:r>
                          <w:r w:rsidR="00352B5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b.friedrich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15FE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096A6442" w14:textId="1697F650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52B52">
                      <w:rPr>
                        <w:rFonts w:ascii="Arial" w:hAnsi="Arial" w:cs="Arial"/>
                        <w:sz w:val="16"/>
                        <w:szCs w:val="16"/>
                      </w:rPr>
                      <w:t>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52B5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2-620 | </w:t>
                    </w:r>
                    <w:r w:rsidR="00352B52">
                      <w:rPr>
                        <w:rFonts w:ascii="Arial" w:hAnsi="Arial" w:cs="Arial"/>
                        <w:sz w:val="16"/>
                        <w:szCs w:val="16"/>
                      </w:rPr>
                      <w:t>b.friedrich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2107F0EB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4B5859"/>
    <w:multiLevelType w:val="hybridMultilevel"/>
    <w:tmpl w:val="EC38CD20"/>
    <w:lvl w:ilvl="0" w:tplc="9A9A7BFC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D2286"/>
    <w:multiLevelType w:val="hybridMultilevel"/>
    <w:tmpl w:val="D868A9AE"/>
    <w:lvl w:ilvl="0" w:tplc="9E3833C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83085"/>
    <w:multiLevelType w:val="hybridMultilevel"/>
    <w:tmpl w:val="2A429484"/>
    <w:lvl w:ilvl="0" w:tplc="D3EA7922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806E4"/>
    <w:multiLevelType w:val="hybridMultilevel"/>
    <w:tmpl w:val="96CC782C"/>
    <w:lvl w:ilvl="0" w:tplc="D3EA792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E3B76"/>
    <w:multiLevelType w:val="hybridMultilevel"/>
    <w:tmpl w:val="3D22CD30"/>
    <w:lvl w:ilvl="0" w:tplc="FC3E880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7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8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9"/>
  </w:num>
  <w:num w:numId="14">
    <w:abstractNumId w:val="17"/>
  </w:num>
  <w:num w:numId="15">
    <w:abstractNumId w:val="18"/>
  </w:num>
  <w:num w:numId="16">
    <w:abstractNumId w:val="12"/>
  </w:num>
  <w:num w:numId="17">
    <w:abstractNumId w:val="14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31C11"/>
    <w:rsid w:val="00060743"/>
    <w:rsid w:val="00063A33"/>
    <w:rsid w:val="00066796"/>
    <w:rsid w:val="00076346"/>
    <w:rsid w:val="000766D7"/>
    <w:rsid w:val="000B3315"/>
    <w:rsid w:val="000C4E6D"/>
    <w:rsid w:val="000C770D"/>
    <w:rsid w:val="000E03F3"/>
    <w:rsid w:val="001029C4"/>
    <w:rsid w:val="0011486D"/>
    <w:rsid w:val="00121E33"/>
    <w:rsid w:val="001324D6"/>
    <w:rsid w:val="00135BD2"/>
    <w:rsid w:val="00145F7A"/>
    <w:rsid w:val="00154825"/>
    <w:rsid w:val="001559CD"/>
    <w:rsid w:val="001655B6"/>
    <w:rsid w:val="0017516B"/>
    <w:rsid w:val="00176F1D"/>
    <w:rsid w:val="001960CD"/>
    <w:rsid w:val="001A2ABE"/>
    <w:rsid w:val="001A360C"/>
    <w:rsid w:val="001C6ED8"/>
    <w:rsid w:val="001D14DA"/>
    <w:rsid w:val="001D1E61"/>
    <w:rsid w:val="001E6995"/>
    <w:rsid w:val="001F1513"/>
    <w:rsid w:val="001F734B"/>
    <w:rsid w:val="00205769"/>
    <w:rsid w:val="00212FEC"/>
    <w:rsid w:val="002131BB"/>
    <w:rsid w:val="00227E31"/>
    <w:rsid w:val="00230F81"/>
    <w:rsid w:val="00232459"/>
    <w:rsid w:val="00254C6F"/>
    <w:rsid w:val="00281E80"/>
    <w:rsid w:val="002834B0"/>
    <w:rsid w:val="00283671"/>
    <w:rsid w:val="00284E27"/>
    <w:rsid w:val="002A1973"/>
    <w:rsid w:val="002A698F"/>
    <w:rsid w:val="002B4541"/>
    <w:rsid w:val="002B72CA"/>
    <w:rsid w:val="002C2392"/>
    <w:rsid w:val="002C2503"/>
    <w:rsid w:val="002C6328"/>
    <w:rsid w:val="002D1C5C"/>
    <w:rsid w:val="002E6860"/>
    <w:rsid w:val="002F0411"/>
    <w:rsid w:val="003024C5"/>
    <w:rsid w:val="00304CC6"/>
    <w:rsid w:val="00325E2A"/>
    <w:rsid w:val="0034786C"/>
    <w:rsid w:val="003517C9"/>
    <w:rsid w:val="00352B52"/>
    <w:rsid w:val="00370000"/>
    <w:rsid w:val="00373507"/>
    <w:rsid w:val="0038230E"/>
    <w:rsid w:val="00382529"/>
    <w:rsid w:val="00392AD5"/>
    <w:rsid w:val="003E099F"/>
    <w:rsid w:val="0040086D"/>
    <w:rsid w:val="004017D8"/>
    <w:rsid w:val="00411E03"/>
    <w:rsid w:val="004123B1"/>
    <w:rsid w:val="004303A1"/>
    <w:rsid w:val="00434F67"/>
    <w:rsid w:val="00440DC9"/>
    <w:rsid w:val="004506D2"/>
    <w:rsid w:val="00456F40"/>
    <w:rsid w:val="004609BD"/>
    <w:rsid w:val="004661EE"/>
    <w:rsid w:val="00466741"/>
    <w:rsid w:val="00482437"/>
    <w:rsid w:val="00490ABA"/>
    <w:rsid w:val="004A2BEA"/>
    <w:rsid w:val="004A3C64"/>
    <w:rsid w:val="004A5AEA"/>
    <w:rsid w:val="004B2FDA"/>
    <w:rsid w:val="004B480A"/>
    <w:rsid w:val="004C1FA7"/>
    <w:rsid w:val="004D7C94"/>
    <w:rsid w:val="004E339B"/>
    <w:rsid w:val="004E4562"/>
    <w:rsid w:val="004F077F"/>
    <w:rsid w:val="00501B02"/>
    <w:rsid w:val="005023DD"/>
    <w:rsid w:val="00503D8C"/>
    <w:rsid w:val="00522B84"/>
    <w:rsid w:val="00531A7F"/>
    <w:rsid w:val="005428C5"/>
    <w:rsid w:val="00543C55"/>
    <w:rsid w:val="0055136C"/>
    <w:rsid w:val="00552E1B"/>
    <w:rsid w:val="005554C7"/>
    <w:rsid w:val="00582B99"/>
    <w:rsid w:val="005A6990"/>
    <w:rsid w:val="005A6C87"/>
    <w:rsid w:val="005B0FC9"/>
    <w:rsid w:val="005B66D3"/>
    <w:rsid w:val="005C4556"/>
    <w:rsid w:val="005C5302"/>
    <w:rsid w:val="005E362E"/>
    <w:rsid w:val="0061109D"/>
    <w:rsid w:val="00612AA0"/>
    <w:rsid w:val="006138CB"/>
    <w:rsid w:val="006224C4"/>
    <w:rsid w:val="006225EA"/>
    <w:rsid w:val="006261DF"/>
    <w:rsid w:val="006370DE"/>
    <w:rsid w:val="00642074"/>
    <w:rsid w:val="006635D4"/>
    <w:rsid w:val="00687320"/>
    <w:rsid w:val="006944A9"/>
    <w:rsid w:val="00695E58"/>
    <w:rsid w:val="006A1329"/>
    <w:rsid w:val="006D2BF7"/>
    <w:rsid w:val="006E0F35"/>
    <w:rsid w:val="00715819"/>
    <w:rsid w:val="00720DFF"/>
    <w:rsid w:val="00727E24"/>
    <w:rsid w:val="00761547"/>
    <w:rsid w:val="00762CC5"/>
    <w:rsid w:val="00784917"/>
    <w:rsid w:val="007906B4"/>
    <w:rsid w:val="007946B2"/>
    <w:rsid w:val="00797699"/>
    <w:rsid w:val="007E759D"/>
    <w:rsid w:val="00812471"/>
    <w:rsid w:val="008261A5"/>
    <w:rsid w:val="0083382E"/>
    <w:rsid w:val="00855325"/>
    <w:rsid w:val="00862E34"/>
    <w:rsid w:val="00865915"/>
    <w:rsid w:val="00871832"/>
    <w:rsid w:val="00872BE8"/>
    <w:rsid w:val="00880E09"/>
    <w:rsid w:val="00886CCE"/>
    <w:rsid w:val="00896B33"/>
    <w:rsid w:val="008A5C4D"/>
    <w:rsid w:val="008A62FB"/>
    <w:rsid w:val="008A77B7"/>
    <w:rsid w:val="008A7E11"/>
    <w:rsid w:val="008B0F67"/>
    <w:rsid w:val="008C608D"/>
    <w:rsid w:val="008E461D"/>
    <w:rsid w:val="008F08E5"/>
    <w:rsid w:val="008F5213"/>
    <w:rsid w:val="0090126F"/>
    <w:rsid w:val="00920C9C"/>
    <w:rsid w:val="00922754"/>
    <w:rsid w:val="00925781"/>
    <w:rsid w:val="009258D0"/>
    <w:rsid w:val="00935AB3"/>
    <w:rsid w:val="00936622"/>
    <w:rsid w:val="00941C0F"/>
    <w:rsid w:val="00952D22"/>
    <w:rsid w:val="009734CE"/>
    <w:rsid w:val="00974853"/>
    <w:rsid w:val="00996E1A"/>
    <w:rsid w:val="009B7BC7"/>
    <w:rsid w:val="009C18F5"/>
    <w:rsid w:val="009C274A"/>
    <w:rsid w:val="009D24DA"/>
    <w:rsid w:val="009D5D75"/>
    <w:rsid w:val="009F32A2"/>
    <w:rsid w:val="009F54CE"/>
    <w:rsid w:val="00A0493B"/>
    <w:rsid w:val="00A06264"/>
    <w:rsid w:val="00A0656E"/>
    <w:rsid w:val="00A1639A"/>
    <w:rsid w:val="00A215C9"/>
    <w:rsid w:val="00A47445"/>
    <w:rsid w:val="00A5364B"/>
    <w:rsid w:val="00A53F6B"/>
    <w:rsid w:val="00A615E0"/>
    <w:rsid w:val="00A65E2B"/>
    <w:rsid w:val="00A74AA0"/>
    <w:rsid w:val="00A77100"/>
    <w:rsid w:val="00A97ADB"/>
    <w:rsid w:val="00AA5BCA"/>
    <w:rsid w:val="00AC41F0"/>
    <w:rsid w:val="00AC6CBF"/>
    <w:rsid w:val="00AD17B7"/>
    <w:rsid w:val="00B077D5"/>
    <w:rsid w:val="00B200E4"/>
    <w:rsid w:val="00B35B6D"/>
    <w:rsid w:val="00B35DC6"/>
    <w:rsid w:val="00B51699"/>
    <w:rsid w:val="00B53FAF"/>
    <w:rsid w:val="00B62319"/>
    <w:rsid w:val="00B63153"/>
    <w:rsid w:val="00B6527D"/>
    <w:rsid w:val="00B73B3A"/>
    <w:rsid w:val="00B74507"/>
    <w:rsid w:val="00B75718"/>
    <w:rsid w:val="00B75E7E"/>
    <w:rsid w:val="00B841CB"/>
    <w:rsid w:val="00B93817"/>
    <w:rsid w:val="00BA0B96"/>
    <w:rsid w:val="00BB002B"/>
    <w:rsid w:val="00BB15DA"/>
    <w:rsid w:val="00BB340D"/>
    <w:rsid w:val="00BC2A3A"/>
    <w:rsid w:val="00BC64EC"/>
    <w:rsid w:val="00BD073D"/>
    <w:rsid w:val="00BF3AFD"/>
    <w:rsid w:val="00BF7A22"/>
    <w:rsid w:val="00C105F4"/>
    <w:rsid w:val="00C14676"/>
    <w:rsid w:val="00C1606C"/>
    <w:rsid w:val="00C23180"/>
    <w:rsid w:val="00C27286"/>
    <w:rsid w:val="00C41492"/>
    <w:rsid w:val="00C702B5"/>
    <w:rsid w:val="00C70389"/>
    <w:rsid w:val="00C7240B"/>
    <w:rsid w:val="00C904B6"/>
    <w:rsid w:val="00C96DF4"/>
    <w:rsid w:val="00C96E0B"/>
    <w:rsid w:val="00CC1337"/>
    <w:rsid w:val="00CC48DF"/>
    <w:rsid w:val="00CD2F26"/>
    <w:rsid w:val="00CD70E7"/>
    <w:rsid w:val="00CD7363"/>
    <w:rsid w:val="00CE0C1F"/>
    <w:rsid w:val="00CE455F"/>
    <w:rsid w:val="00CF0BF9"/>
    <w:rsid w:val="00CF5957"/>
    <w:rsid w:val="00CF5BB8"/>
    <w:rsid w:val="00D04BA2"/>
    <w:rsid w:val="00D077B0"/>
    <w:rsid w:val="00D22D42"/>
    <w:rsid w:val="00D34638"/>
    <w:rsid w:val="00D36D8D"/>
    <w:rsid w:val="00D4455E"/>
    <w:rsid w:val="00D45711"/>
    <w:rsid w:val="00D500FC"/>
    <w:rsid w:val="00D51597"/>
    <w:rsid w:val="00D5326E"/>
    <w:rsid w:val="00D55867"/>
    <w:rsid w:val="00D60DC4"/>
    <w:rsid w:val="00D634A3"/>
    <w:rsid w:val="00D72339"/>
    <w:rsid w:val="00D73E47"/>
    <w:rsid w:val="00D74ABB"/>
    <w:rsid w:val="00D8382B"/>
    <w:rsid w:val="00D83CB7"/>
    <w:rsid w:val="00D85C78"/>
    <w:rsid w:val="00D97FA8"/>
    <w:rsid w:val="00DC7B25"/>
    <w:rsid w:val="00DD384D"/>
    <w:rsid w:val="00DD6B73"/>
    <w:rsid w:val="00DF264E"/>
    <w:rsid w:val="00DF3178"/>
    <w:rsid w:val="00E112C9"/>
    <w:rsid w:val="00E11969"/>
    <w:rsid w:val="00E158F7"/>
    <w:rsid w:val="00E2087E"/>
    <w:rsid w:val="00E2308B"/>
    <w:rsid w:val="00E31B15"/>
    <w:rsid w:val="00E36818"/>
    <w:rsid w:val="00E47B97"/>
    <w:rsid w:val="00E634CC"/>
    <w:rsid w:val="00E82F0E"/>
    <w:rsid w:val="00E96FAC"/>
    <w:rsid w:val="00EA129F"/>
    <w:rsid w:val="00ED0582"/>
    <w:rsid w:val="00EE31F6"/>
    <w:rsid w:val="00EE36DC"/>
    <w:rsid w:val="00F044EE"/>
    <w:rsid w:val="00F10717"/>
    <w:rsid w:val="00F3320B"/>
    <w:rsid w:val="00F40E92"/>
    <w:rsid w:val="00F41947"/>
    <w:rsid w:val="00F435AA"/>
    <w:rsid w:val="00F63636"/>
    <w:rsid w:val="00F76C6A"/>
    <w:rsid w:val="00F83BF1"/>
    <w:rsid w:val="00F86B88"/>
    <w:rsid w:val="00F90CB9"/>
    <w:rsid w:val="00FB064F"/>
    <w:rsid w:val="00FB144F"/>
    <w:rsid w:val="00FB159A"/>
    <w:rsid w:val="00FB4D77"/>
    <w:rsid w:val="00FC497D"/>
    <w:rsid w:val="00FD0035"/>
    <w:rsid w:val="00FD076B"/>
    <w:rsid w:val="00FE0BB0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00C1A8B4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D1E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1E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1E61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1E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1E6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datenschut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grossmann-berge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\\file01\userhomes$\NBC\Documents\FlowFact\7D959CF981294680BB6518DB08941120\20180517_Dokumentation%20der%20Verarbeitungstaetigkeit%20nach%20DSGVO_Presse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news/pressemappe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A78B-8CE0-46F9-9A11-4FD83DDE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24</cp:revision>
  <cp:lastPrinted>2020-11-24T12:32:00Z</cp:lastPrinted>
  <dcterms:created xsi:type="dcterms:W3CDTF">2019-09-25T09:38:00Z</dcterms:created>
  <dcterms:modified xsi:type="dcterms:W3CDTF">2020-12-02T09:48:00Z</dcterms:modified>
</cp:coreProperties>
</file>