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E09" w:rsidRPr="00DA60C9" w:rsidRDefault="00552E1B" w:rsidP="00880E09">
      <w:pPr>
        <w:spacing w:after="0" w:line="360" w:lineRule="auto"/>
        <w:rPr>
          <w:rFonts w:ascii="Arial" w:hAnsi="Arial" w:cs="Arial"/>
          <w:b/>
        </w:rPr>
      </w:pPr>
      <w:r w:rsidRPr="00DA60C9">
        <w:rPr>
          <w:rFonts w:ascii="Arial" w:hAnsi="Arial" w:cs="Arial"/>
          <w:b/>
        </w:rPr>
        <w:t xml:space="preserve">Hamburg: </w:t>
      </w:r>
      <w:r w:rsidR="00912DFF">
        <w:rPr>
          <w:rFonts w:ascii="Arial" w:hAnsi="Arial" w:cs="Arial"/>
          <w:b/>
        </w:rPr>
        <w:t>Grundstücks-Transaktion</w:t>
      </w:r>
    </w:p>
    <w:p w:rsidR="00DA60C9" w:rsidRPr="00DA60C9" w:rsidRDefault="009E4646" w:rsidP="00DA60C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Projektgrundstücke</w:t>
      </w:r>
      <w:r w:rsidR="00811527">
        <w:rPr>
          <w:rFonts w:ascii="Arial" w:hAnsi="Arial" w:cs="Arial"/>
          <w:b/>
          <w:sz w:val="28"/>
          <w:szCs w:val="28"/>
        </w:rPr>
        <w:t xml:space="preserve"> </w:t>
      </w:r>
      <w:r w:rsidR="0076177C">
        <w:rPr>
          <w:rFonts w:ascii="Arial" w:hAnsi="Arial" w:cs="Arial"/>
          <w:b/>
          <w:sz w:val="28"/>
          <w:szCs w:val="28"/>
        </w:rPr>
        <w:t xml:space="preserve">für Wohnbebauung in </w:t>
      </w:r>
      <w:r w:rsidR="008B4FA7">
        <w:rPr>
          <w:rFonts w:ascii="Arial" w:hAnsi="Arial" w:cs="Arial"/>
          <w:b/>
          <w:sz w:val="28"/>
          <w:szCs w:val="28"/>
        </w:rPr>
        <w:t>Hamburg-</w:t>
      </w:r>
      <w:proofErr w:type="spellStart"/>
      <w:r w:rsidR="0076177C">
        <w:rPr>
          <w:rFonts w:ascii="Arial" w:hAnsi="Arial" w:cs="Arial"/>
          <w:b/>
          <w:sz w:val="28"/>
          <w:szCs w:val="28"/>
        </w:rPr>
        <w:t>Marienthal</w:t>
      </w:r>
      <w:proofErr w:type="spellEnd"/>
      <w:r w:rsidR="00811527">
        <w:rPr>
          <w:rFonts w:ascii="Arial" w:hAnsi="Arial" w:cs="Arial"/>
          <w:b/>
          <w:sz w:val="28"/>
          <w:szCs w:val="28"/>
        </w:rPr>
        <w:t xml:space="preserve"> verkauft </w:t>
      </w:r>
    </w:p>
    <w:p w:rsidR="00063A33" w:rsidRPr="00DA60C9" w:rsidRDefault="00063A33" w:rsidP="00063A3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A22EA" w:rsidRDefault="002547B1" w:rsidP="00912DF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Hamburg, </w:t>
      </w:r>
      <w:r w:rsidR="007545D8">
        <w:rPr>
          <w:rFonts w:ascii="Arial" w:hAnsi="Arial" w:cs="Arial"/>
          <w:b/>
          <w:sz w:val="20"/>
          <w:szCs w:val="20"/>
        </w:rPr>
        <w:t>18</w:t>
      </w:r>
      <w:r w:rsidR="00063A33" w:rsidRPr="00063A33">
        <w:rPr>
          <w:rFonts w:ascii="Arial" w:hAnsi="Arial" w:cs="Arial"/>
          <w:b/>
          <w:sz w:val="20"/>
          <w:szCs w:val="20"/>
        </w:rPr>
        <w:t xml:space="preserve">. </w:t>
      </w:r>
      <w:r w:rsidR="009E12C8">
        <w:rPr>
          <w:rFonts w:ascii="Arial" w:hAnsi="Arial" w:cs="Arial"/>
          <w:b/>
          <w:sz w:val="20"/>
          <w:szCs w:val="20"/>
        </w:rPr>
        <w:t>November</w:t>
      </w:r>
      <w:r>
        <w:rPr>
          <w:rFonts w:ascii="Arial" w:hAnsi="Arial" w:cs="Arial"/>
          <w:b/>
          <w:sz w:val="20"/>
          <w:szCs w:val="20"/>
        </w:rPr>
        <w:t xml:space="preserve"> 2020</w:t>
      </w:r>
      <w:r w:rsidR="00063A33" w:rsidRPr="00063A33">
        <w:rPr>
          <w:rFonts w:ascii="Arial" w:hAnsi="Arial" w:cs="Arial"/>
          <w:b/>
          <w:sz w:val="20"/>
          <w:szCs w:val="20"/>
        </w:rPr>
        <w:t xml:space="preserve"> </w:t>
      </w:r>
      <w:r w:rsidR="00063A33" w:rsidRPr="000A22EA">
        <w:rPr>
          <w:rFonts w:ascii="Arial" w:hAnsi="Arial" w:cs="Arial"/>
          <w:sz w:val="20"/>
          <w:szCs w:val="20"/>
        </w:rPr>
        <w:t>–</w:t>
      </w:r>
      <w:r w:rsidR="00AA0031">
        <w:rPr>
          <w:rFonts w:ascii="Arial" w:hAnsi="Arial" w:cs="Arial"/>
          <w:b/>
          <w:sz w:val="20"/>
          <w:szCs w:val="20"/>
        </w:rPr>
        <w:t xml:space="preserve"> </w:t>
      </w:r>
      <w:r w:rsidR="000A22EA" w:rsidRPr="000A22EA">
        <w:rPr>
          <w:rFonts w:ascii="Arial" w:hAnsi="Arial" w:cs="Arial"/>
          <w:sz w:val="20"/>
          <w:szCs w:val="20"/>
        </w:rPr>
        <w:t>Der Immobiliendienstleister Grossmann &amp; Berger</w:t>
      </w:r>
      <w:r w:rsidR="00500FA1">
        <w:rPr>
          <w:rFonts w:ascii="Arial" w:hAnsi="Arial" w:cs="Arial"/>
          <w:sz w:val="20"/>
          <w:szCs w:val="20"/>
        </w:rPr>
        <w:t>, Mitglied von German Property Partners (GPP),</w:t>
      </w:r>
      <w:r w:rsidR="000A22EA" w:rsidRPr="000A22EA">
        <w:rPr>
          <w:rFonts w:ascii="Arial" w:hAnsi="Arial" w:cs="Arial"/>
          <w:sz w:val="20"/>
          <w:szCs w:val="20"/>
        </w:rPr>
        <w:t xml:space="preserve"> hat den Verkauf zweier benachbarter Projektgrundstücke</w:t>
      </w:r>
      <w:r w:rsidR="005A69CB">
        <w:rPr>
          <w:rFonts w:ascii="Arial" w:hAnsi="Arial" w:cs="Arial"/>
          <w:sz w:val="20"/>
          <w:szCs w:val="20"/>
        </w:rPr>
        <w:t xml:space="preserve"> mit einer Gesamtgröße von rund </w:t>
      </w:r>
      <w:r w:rsidR="005A69CB">
        <w:rPr>
          <w:rFonts w:ascii="Arial" w:hAnsi="Arial"/>
          <w:sz w:val="20"/>
          <w:szCs w:val="20"/>
        </w:rPr>
        <w:t>7.1</w:t>
      </w:r>
      <w:r w:rsidR="0076177C">
        <w:rPr>
          <w:rFonts w:ascii="Arial" w:hAnsi="Arial"/>
          <w:sz w:val="20"/>
          <w:szCs w:val="20"/>
        </w:rPr>
        <w:t>30</w:t>
      </w:r>
      <w:r w:rsidR="005A69CB">
        <w:rPr>
          <w:rFonts w:ascii="Arial" w:hAnsi="Arial"/>
          <w:sz w:val="20"/>
          <w:szCs w:val="20"/>
        </w:rPr>
        <w:t xml:space="preserve"> m²</w:t>
      </w:r>
      <w:r w:rsidR="000A22EA" w:rsidRPr="000A22E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0A22EA" w:rsidRPr="000A22EA">
        <w:rPr>
          <w:rFonts w:ascii="Arial" w:hAnsi="Arial" w:cs="Arial"/>
          <w:sz w:val="20"/>
          <w:szCs w:val="20"/>
        </w:rPr>
        <w:t>Marienthal</w:t>
      </w:r>
      <w:proofErr w:type="spellEnd"/>
      <w:r w:rsidR="000A22EA" w:rsidRPr="000A22EA">
        <w:rPr>
          <w:rFonts w:ascii="Arial" w:hAnsi="Arial" w:cs="Arial"/>
          <w:sz w:val="20"/>
          <w:szCs w:val="20"/>
        </w:rPr>
        <w:t xml:space="preserve"> begleitet.</w:t>
      </w:r>
      <w:r w:rsidR="000A22EA">
        <w:rPr>
          <w:rFonts w:ascii="Arial" w:hAnsi="Arial" w:cs="Arial"/>
          <w:sz w:val="20"/>
          <w:szCs w:val="20"/>
        </w:rPr>
        <w:t xml:space="preserve"> </w:t>
      </w:r>
      <w:r w:rsidR="00585323" w:rsidRPr="00585323">
        <w:rPr>
          <w:rFonts w:ascii="Arial" w:hAnsi="Arial" w:cs="Arial"/>
          <w:sz w:val="20"/>
          <w:szCs w:val="20"/>
        </w:rPr>
        <w:t xml:space="preserve">Die </w:t>
      </w:r>
      <w:proofErr w:type="spellStart"/>
      <w:r w:rsidR="00585323" w:rsidRPr="00585323">
        <w:rPr>
          <w:rFonts w:ascii="Arial" w:hAnsi="Arial" w:cs="Arial"/>
          <w:sz w:val="20"/>
          <w:szCs w:val="20"/>
        </w:rPr>
        <w:t>Empira</w:t>
      </w:r>
      <w:proofErr w:type="spellEnd"/>
      <w:r w:rsidR="00585323" w:rsidRPr="00585323">
        <w:rPr>
          <w:rFonts w:ascii="Arial" w:hAnsi="Arial" w:cs="Arial"/>
          <w:sz w:val="20"/>
          <w:szCs w:val="20"/>
        </w:rPr>
        <w:t xml:space="preserve"> Gruppe, ein führender Investment-Manager für institutionelle Immobilieninvestments</w:t>
      </w:r>
      <w:r w:rsidR="00585323">
        <w:rPr>
          <w:rFonts w:ascii="Arial" w:hAnsi="Arial" w:cs="Arial"/>
          <w:sz w:val="20"/>
          <w:szCs w:val="20"/>
        </w:rPr>
        <w:t>,</w:t>
      </w:r>
      <w:r w:rsidR="00585323" w:rsidRPr="00585323">
        <w:rPr>
          <w:rFonts w:ascii="Arial" w:hAnsi="Arial" w:cs="Arial"/>
          <w:sz w:val="20"/>
          <w:szCs w:val="20"/>
        </w:rPr>
        <w:t xml:space="preserve"> </w:t>
      </w:r>
      <w:r w:rsidR="003659A0">
        <w:rPr>
          <w:rFonts w:ascii="Arial" w:hAnsi="Arial" w:cs="Arial"/>
          <w:sz w:val="20"/>
          <w:szCs w:val="20"/>
        </w:rPr>
        <w:t>kaufte</w:t>
      </w:r>
      <w:r w:rsidR="00585323" w:rsidRPr="00585323">
        <w:rPr>
          <w:rFonts w:ascii="Arial" w:hAnsi="Arial" w:cs="Arial"/>
          <w:sz w:val="20"/>
          <w:szCs w:val="20"/>
        </w:rPr>
        <w:t xml:space="preserve"> das Gesamtareal zur Realisierung einer Wohnprojektentwicklung.</w:t>
      </w:r>
      <w:r w:rsidR="00F16E84">
        <w:rPr>
          <w:rFonts w:ascii="Arial" w:hAnsi="Arial" w:cs="Arial"/>
          <w:sz w:val="20"/>
          <w:szCs w:val="20"/>
        </w:rPr>
        <w:t xml:space="preserve"> </w:t>
      </w:r>
      <w:r w:rsidR="0076177C">
        <w:rPr>
          <w:rFonts w:ascii="Arial" w:hAnsi="Arial" w:cs="Arial"/>
          <w:sz w:val="20"/>
          <w:szCs w:val="20"/>
        </w:rPr>
        <w:t xml:space="preserve">Über den Kaufpreis vereinbarten die beteiligten </w:t>
      </w:r>
      <w:r w:rsidR="00783B4E">
        <w:rPr>
          <w:rFonts w:ascii="Arial" w:hAnsi="Arial" w:cs="Arial"/>
          <w:sz w:val="20"/>
          <w:szCs w:val="20"/>
        </w:rPr>
        <w:t>Parteien</w:t>
      </w:r>
      <w:r w:rsidR="0076177C">
        <w:rPr>
          <w:rFonts w:ascii="Arial" w:hAnsi="Arial" w:cs="Arial"/>
          <w:sz w:val="20"/>
          <w:szCs w:val="20"/>
        </w:rPr>
        <w:t xml:space="preserve"> S</w:t>
      </w:r>
      <w:bookmarkStart w:id="0" w:name="_GoBack"/>
      <w:bookmarkEnd w:id="0"/>
      <w:r w:rsidR="0076177C">
        <w:rPr>
          <w:rFonts w:ascii="Arial" w:hAnsi="Arial" w:cs="Arial"/>
          <w:sz w:val="20"/>
          <w:szCs w:val="20"/>
        </w:rPr>
        <w:t xml:space="preserve">tillschweigen. </w:t>
      </w:r>
      <w:r w:rsidR="008B4FA7">
        <w:rPr>
          <w:rFonts w:ascii="Arial" w:hAnsi="Arial" w:cs="Arial"/>
          <w:sz w:val="20"/>
          <w:szCs w:val="20"/>
        </w:rPr>
        <w:t>Ein</w:t>
      </w:r>
      <w:r w:rsidR="005B1366">
        <w:rPr>
          <w:rFonts w:ascii="Arial" w:hAnsi="Arial" w:cs="Arial"/>
          <w:sz w:val="20"/>
          <w:szCs w:val="20"/>
        </w:rPr>
        <w:t xml:space="preserve"> </w:t>
      </w:r>
      <w:r w:rsidR="0076177C">
        <w:rPr>
          <w:rFonts w:ascii="Arial" w:hAnsi="Arial" w:cs="Arial"/>
          <w:sz w:val="20"/>
          <w:szCs w:val="20"/>
        </w:rPr>
        <w:t>Teilg</w:t>
      </w:r>
      <w:r w:rsidR="005B1366">
        <w:rPr>
          <w:rFonts w:ascii="Arial" w:hAnsi="Arial" w:cs="Arial"/>
          <w:sz w:val="20"/>
          <w:szCs w:val="20"/>
        </w:rPr>
        <w:t xml:space="preserve">rundstück </w:t>
      </w:r>
      <w:r w:rsidR="000A22EA">
        <w:rPr>
          <w:rFonts w:ascii="Arial" w:hAnsi="Arial" w:cs="Arial"/>
          <w:sz w:val="20"/>
          <w:szCs w:val="20"/>
        </w:rPr>
        <w:t xml:space="preserve">gehörte </w:t>
      </w:r>
      <w:r w:rsidR="000A22EA" w:rsidRPr="009E12C8">
        <w:rPr>
          <w:rFonts w:ascii="Arial" w:eastAsia="Arial Unicode MS" w:hAnsi="Arial"/>
          <w:sz w:val="20"/>
          <w:szCs w:val="20"/>
          <w:bdr w:val="nil"/>
        </w:rPr>
        <w:t xml:space="preserve">Via </w:t>
      </w:r>
      <w:proofErr w:type="spellStart"/>
      <w:r w:rsidR="000A22EA" w:rsidRPr="009E12C8">
        <w:rPr>
          <w:rFonts w:ascii="Arial" w:eastAsia="Arial Unicode MS" w:hAnsi="Arial"/>
          <w:sz w:val="20"/>
          <w:szCs w:val="20"/>
          <w:bdr w:val="nil"/>
        </w:rPr>
        <w:t>Invest</w:t>
      </w:r>
      <w:proofErr w:type="spellEnd"/>
      <w:r w:rsidR="00F05FB0">
        <w:rPr>
          <w:rFonts w:ascii="Arial" w:eastAsia="Arial Unicode MS" w:hAnsi="Arial"/>
          <w:sz w:val="20"/>
          <w:szCs w:val="20"/>
          <w:bdr w:val="nil"/>
        </w:rPr>
        <w:t xml:space="preserve"> aus Hamburg</w:t>
      </w:r>
      <w:r w:rsidR="000E58A3">
        <w:rPr>
          <w:rFonts w:ascii="Arial" w:eastAsia="Arial Unicode MS" w:hAnsi="Arial"/>
          <w:sz w:val="20"/>
          <w:szCs w:val="20"/>
          <w:bdr w:val="nil"/>
        </w:rPr>
        <w:t xml:space="preserve">, rechtlich vertreten durch </w:t>
      </w:r>
      <w:r w:rsidR="009434C3" w:rsidRPr="009434C3">
        <w:rPr>
          <w:rFonts w:ascii="Arial" w:eastAsia="Arial Unicode MS" w:hAnsi="Arial"/>
          <w:sz w:val="20"/>
          <w:szCs w:val="20"/>
          <w:bdr w:val="nil"/>
        </w:rPr>
        <w:t>Chatham Partners</w:t>
      </w:r>
      <w:r w:rsidR="000A22EA">
        <w:rPr>
          <w:rFonts w:ascii="Arial" w:eastAsia="Arial Unicode MS" w:hAnsi="Arial"/>
          <w:sz w:val="20"/>
          <w:szCs w:val="20"/>
          <w:bdr w:val="nil"/>
        </w:rPr>
        <w:t xml:space="preserve">. </w:t>
      </w:r>
      <w:r w:rsidR="008B4FA7">
        <w:rPr>
          <w:rFonts w:ascii="Arial" w:hAnsi="Arial" w:cs="Arial"/>
          <w:sz w:val="20"/>
          <w:szCs w:val="20"/>
        </w:rPr>
        <w:t>Das benachbarte Teilgrundstück war zuvor im Besitz von Köhler &amp; von Bargen Projekte</w:t>
      </w:r>
      <w:r w:rsidR="009434C3">
        <w:rPr>
          <w:rFonts w:ascii="Arial" w:hAnsi="Arial" w:cs="Arial"/>
          <w:sz w:val="20"/>
          <w:szCs w:val="20"/>
        </w:rPr>
        <w:t xml:space="preserve">, </w:t>
      </w:r>
      <w:r w:rsidR="000669C7">
        <w:rPr>
          <w:rFonts w:ascii="Arial" w:hAnsi="Arial" w:cs="Arial"/>
          <w:sz w:val="20"/>
          <w:szCs w:val="20"/>
        </w:rPr>
        <w:t xml:space="preserve">die </w:t>
      </w:r>
      <w:r w:rsidR="009434C3">
        <w:rPr>
          <w:rFonts w:ascii="Arial" w:hAnsi="Arial" w:cs="Arial"/>
          <w:sz w:val="20"/>
          <w:szCs w:val="20"/>
        </w:rPr>
        <w:t xml:space="preserve">von </w:t>
      </w:r>
      <w:r w:rsidR="000E58A3">
        <w:rPr>
          <w:rFonts w:ascii="Arial" w:hAnsi="Arial" w:cs="Arial"/>
          <w:sz w:val="20"/>
          <w:szCs w:val="20"/>
        </w:rPr>
        <w:t xml:space="preserve">der </w:t>
      </w:r>
      <w:r w:rsidR="009434C3" w:rsidRPr="009434C3">
        <w:rPr>
          <w:rFonts w:ascii="Arial" w:hAnsi="Arial" w:cs="Arial"/>
          <w:sz w:val="20"/>
          <w:szCs w:val="20"/>
        </w:rPr>
        <w:t xml:space="preserve">Walch </w:t>
      </w:r>
      <w:proofErr w:type="spellStart"/>
      <w:r w:rsidR="009434C3" w:rsidRPr="009434C3">
        <w:rPr>
          <w:rFonts w:ascii="Arial" w:hAnsi="Arial" w:cs="Arial"/>
          <w:sz w:val="20"/>
          <w:szCs w:val="20"/>
        </w:rPr>
        <w:t>Rittberg</w:t>
      </w:r>
      <w:proofErr w:type="spellEnd"/>
      <w:r w:rsidR="009434C3" w:rsidRPr="009434C3">
        <w:rPr>
          <w:rFonts w:ascii="Arial" w:hAnsi="Arial" w:cs="Arial"/>
          <w:sz w:val="20"/>
          <w:szCs w:val="20"/>
        </w:rPr>
        <w:t xml:space="preserve"> Nagel Rechtsanwälte </w:t>
      </w:r>
      <w:r w:rsidR="009434C3">
        <w:rPr>
          <w:rFonts w:ascii="Arial" w:hAnsi="Arial" w:cs="Arial"/>
          <w:sz w:val="20"/>
          <w:szCs w:val="20"/>
        </w:rPr>
        <w:t>und Steuerberater Partnerschaft</w:t>
      </w:r>
      <w:r w:rsidR="000669C7">
        <w:rPr>
          <w:rFonts w:ascii="Arial" w:hAnsi="Arial" w:cs="Arial"/>
          <w:sz w:val="20"/>
          <w:szCs w:val="20"/>
        </w:rPr>
        <w:t xml:space="preserve"> beraten wurden. </w:t>
      </w:r>
    </w:p>
    <w:p w:rsidR="009434C3" w:rsidRDefault="009434C3" w:rsidP="00912DF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585323" w:rsidRDefault="000A22EA" w:rsidP="00912DF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35135">
        <w:rPr>
          <w:rFonts w:ascii="Arial" w:hAnsi="Arial" w:cs="Arial"/>
          <w:b/>
          <w:sz w:val="20"/>
          <w:szCs w:val="20"/>
        </w:rPr>
        <w:t xml:space="preserve">Neue Wohngrundstücke in </w:t>
      </w:r>
      <w:r w:rsidR="00E35135" w:rsidRPr="00E35135">
        <w:rPr>
          <w:rFonts w:ascii="Arial" w:hAnsi="Arial" w:cs="Arial"/>
          <w:b/>
          <w:sz w:val="20"/>
          <w:szCs w:val="20"/>
        </w:rPr>
        <w:t xml:space="preserve">zentraler Lage </w:t>
      </w:r>
    </w:p>
    <w:p w:rsidR="00063A33" w:rsidRPr="000A22EA" w:rsidRDefault="00E35135" w:rsidP="00912DF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beide Projektgrundstück</w:t>
      </w:r>
      <w:r w:rsidR="009F5CD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ist eine Wohnbebauung</w:t>
      </w:r>
      <w:r w:rsidR="009E4646">
        <w:rPr>
          <w:rFonts w:ascii="Arial" w:hAnsi="Arial" w:cs="Arial"/>
          <w:sz w:val="20"/>
          <w:szCs w:val="20"/>
        </w:rPr>
        <w:t xml:space="preserve"> mit </w:t>
      </w:r>
      <w:r w:rsidR="005B1366">
        <w:rPr>
          <w:rFonts w:ascii="Arial" w:hAnsi="Arial" w:cs="Arial"/>
          <w:sz w:val="20"/>
          <w:szCs w:val="20"/>
        </w:rPr>
        <w:t>insgesamt rund 16</w:t>
      </w:r>
      <w:r w:rsidR="00FD02C4">
        <w:rPr>
          <w:rFonts w:ascii="Arial" w:hAnsi="Arial" w:cs="Arial"/>
          <w:sz w:val="20"/>
          <w:szCs w:val="20"/>
        </w:rPr>
        <w:t>0</w:t>
      </w:r>
      <w:r w:rsidR="005B1366">
        <w:rPr>
          <w:rFonts w:ascii="Arial" w:hAnsi="Arial" w:cs="Arial"/>
          <w:sz w:val="20"/>
          <w:szCs w:val="20"/>
        </w:rPr>
        <w:t xml:space="preserve"> Wohneinheiten, verteilt auf drei bis vier Geschosse zzgl. Staffelgeschoss, vorgesehen. </w:t>
      </w:r>
      <w:r w:rsidR="00783B4E">
        <w:rPr>
          <w:rFonts w:ascii="Arial" w:hAnsi="Arial" w:cs="Arial"/>
          <w:sz w:val="20"/>
          <w:szCs w:val="20"/>
        </w:rPr>
        <w:t xml:space="preserve">Darüber hinaus ist eine Tiefgarage mit 115 Pkw-Stellplätzen </w:t>
      </w:r>
      <w:r w:rsidR="00585323">
        <w:rPr>
          <w:rFonts w:ascii="Arial" w:hAnsi="Arial" w:cs="Arial"/>
          <w:sz w:val="20"/>
          <w:szCs w:val="20"/>
        </w:rPr>
        <w:t>geplant</w:t>
      </w:r>
      <w:r w:rsidR="00783B4E">
        <w:rPr>
          <w:rFonts w:ascii="Arial" w:hAnsi="Arial" w:cs="Arial"/>
          <w:sz w:val="20"/>
          <w:szCs w:val="20"/>
        </w:rPr>
        <w:t xml:space="preserve">. </w:t>
      </w:r>
      <w:r w:rsidR="009F5CD1">
        <w:rPr>
          <w:rFonts w:ascii="Arial" w:hAnsi="Arial" w:cs="Arial"/>
          <w:sz w:val="20"/>
          <w:szCs w:val="20"/>
        </w:rPr>
        <w:t>Die zentrale Lage unweit des Bahnhofs Hamburg-Wandsbek sowie die Nähe zu sämtlichen Einkaufsmöglichkeiten, darunter das QUARREE Wandsbek, sprechen für eine attraktive Wohn</w:t>
      </w:r>
      <w:r w:rsidR="000F53CF">
        <w:rPr>
          <w:rFonts w:ascii="Arial" w:hAnsi="Arial" w:cs="Arial"/>
          <w:sz w:val="20"/>
          <w:szCs w:val="20"/>
        </w:rPr>
        <w:t>umgebung</w:t>
      </w:r>
      <w:r w:rsidR="009F5CD1">
        <w:rPr>
          <w:rFonts w:ascii="Arial" w:hAnsi="Arial" w:cs="Arial"/>
          <w:sz w:val="20"/>
          <w:szCs w:val="20"/>
        </w:rPr>
        <w:t xml:space="preserve">.  </w:t>
      </w:r>
    </w:p>
    <w:p w:rsidR="00D04BA2" w:rsidRPr="008C2FB3" w:rsidRDefault="00D04BA2" w:rsidP="00063A33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61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74"/>
        <w:gridCol w:w="6237"/>
      </w:tblGrid>
      <w:tr w:rsidR="00784917" w:rsidTr="007D3E4D">
        <w:trPr>
          <w:trHeight w:val="22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1C6ED8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Nutzungsart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2547B1" w:rsidP="00243480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Grundstück</w:t>
            </w:r>
            <w:r w:rsidR="009E12C8">
              <w:rPr>
                <w:rFonts w:ascii="Arial" w:hAnsi="Arial"/>
                <w:sz w:val="20"/>
                <w:szCs w:val="20"/>
              </w:rPr>
              <w:t xml:space="preserve"> für Wohnbebauung</w:t>
            </w:r>
          </w:p>
        </w:tc>
      </w:tr>
      <w:tr w:rsidR="00784917" w:rsidTr="007D3E4D">
        <w:trPr>
          <w:trHeight w:val="22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784917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Stadt, Stadtteil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DA60C9" w:rsidP="00585323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Hamburg</w:t>
            </w:r>
            <w:r w:rsidR="00784917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="009E12C8">
              <w:rPr>
                <w:rFonts w:ascii="Arial" w:hAnsi="Arial"/>
                <w:sz w:val="20"/>
                <w:szCs w:val="20"/>
              </w:rPr>
              <w:t>Marienthal</w:t>
            </w:r>
            <w:proofErr w:type="spellEnd"/>
            <w:r w:rsidR="009E12C8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784917" w:rsidTr="007D3E4D">
        <w:trPr>
          <w:trHeight w:val="22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2547B1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Verkäufer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12C8" w:rsidRDefault="0076177C" w:rsidP="009E12C8">
            <w:pPr>
              <w:pStyle w:val="Listenabsatz"/>
              <w:numPr>
                <w:ilvl w:val="0"/>
                <w:numId w:val="16"/>
              </w:num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Teilgrundstück </w:t>
            </w:r>
            <w:r w:rsidR="009E12C8" w:rsidRPr="009E12C8">
              <w:rPr>
                <w:rFonts w:ascii="Arial" w:hAnsi="Arial"/>
                <w:sz w:val="20"/>
                <w:szCs w:val="20"/>
              </w:rPr>
              <w:t xml:space="preserve">1: Via </w:t>
            </w:r>
            <w:proofErr w:type="spellStart"/>
            <w:r w:rsidR="009E12C8" w:rsidRPr="009E12C8">
              <w:rPr>
                <w:rFonts w:ascii="Arial" w:hAnsi="Arial"/>
                <w:sz w:val="20"/>
                <w:szCs w:val="20"/>
              </w:rPr>
              <w:t>Invest</w:t>
            </w:r>
            <w:proofErr w:type="spellEnd"/>
            <w:r w:rsidR="009E12C8" w:rsidRPr="009E12C8">
              <w:rPr>
                <w:rFonts w:ascii="Arial" w:hAnsi="Arial"/>
                <w:sz w:val="20"/>
                <w:szCs w:val="20"/>
              </w:rPr>
              <w:t xml:space="preserve"> GmbH</w:t>
            </w:r>
          </w:p>
          <w:p w:rsidR="009E12C8" w:rsidRPr="009E12C8" w:rsidRDefault="0076177C" w:rsidP="008B4FA7">
            <w:pPr>
              <w:pStyle w:val="Listenabsatz"/>
              <w:numPr>
                <w:ilvl w:val="0"/>
                <w:numId w:val="16"/>
              </w:num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Teilgrundstück 2</w:t>
            </w:r>
            <w:r w:rsidR="009E12C8" w:rsidRPr="009E12C8">
              <w:rPr>
                <w:rFonts w:ascii="Arial" w:hAnsi="Arial"/>
                <w:sz w:val="20"/>
                <w:szCs w:val="20"/>
              </w:rPr>
              <w:t xml:space="preserve">: </w:t>
            </w:r>
            <w:r w:rsidR="008B4FA7" w:rsidRPr="008B4FA7">
              <w:rPr>
                <w:rFonts w:ascii="Arial" w:hAnsi="Arial"/>
                <w:sz w:val="20"/>
                <w:szCs w:val="20"/>
              </w:rPr>
              <w:t>Köhler &amp; von Bargen Projekte GmbH</w:t>
            </w:r>
          </w:p>
        </w:tc>
      </w:tr>
      <w:tr w:rsidR="002547B1" w:rsidTr="007D3E4D">
        <w:trPr>
          <w:trHeight w:val="22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7B1" w:rsidRDefault="002547B1" w:rsidP="009D2EF3">
            <w:pPr>
              <w:spacing w:after="10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Käufer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547B1" w:rsidRDefault="009E12C8" w:rsidP="00585323">
            <w:pPr>
              <w:spacing w:after="10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Empira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585323">
              <w:rPr>
                <w:rFonts w:ascii="Arial" w:hAnsi="Arial"/>
                <w:sz w:val="20"/>
                <w:szCs w:val="20"/>
              </w:rPr>
              <w:t>Gruppe</w:t>
            </w:r>
          </w:p>
        </w:tc>
      </w:tr>
      <w:tr w:rsidR="001C6ED8" w:rsidTr="007D3E4D">
        <w:trPr>
          <w:trHeight w:val="22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6ED8" w:rsidRDefault="001C6ED8" w:rsidP="009D2EF3">
            <w:pPr>
              <w:spacing w:after="10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Vermittler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6ED8" w:rsidRDefault="001C6ED8" w:rsidP="009D2EF3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Grossmann &amp; Berger GmbH</w:t>
            </w:r>
          </w:p>
        </w:tc>
      </w:tr>
      <w:tr w:rsidR="00784917" w:rsidTr="007D3E4D">
        <w:trPr>
          <w:trHeight w:val="22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2547B1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Grundstücksfläche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Pr="00AB07C3" w:rsidRDefault="00C87CB6" w:rsidP="00AB07C3">
            <w:pPr>
              <w:spacing w:after="100"/>
              <w:rPr>
                <w:rFonts w:ascii="Arial" w:hAnsi="Arial"/>
                <w:sz w:val="20"/>
                <w:szCs w:val="20"/>
              </w:rPr>
            </w:pPr>
            <w:r w:rsidRPr="00AB07C3">
              <w:rPr>
                <w:rFonts w:ascii="Arial" w:hAnsi="Arial"/>
                <w:sz w:val="20"/>
                <w:szCs w:val="20"/>
              </w:rPr>
              <w:t xml:space="preserve">ca. </w:t>
            </w:r>
            <w:r w:rsidR="009E12C8" w:rsidRPr="00AB07C3">
              <w:rPr>
                <w:rFonts w:ascii="Arial" w:hAnsi="Arial"/>
                <w:sz w:val="20"/>
                <w:szCs w:val="20"/>
              </w:rPr>
              <w:t>7.1</w:t>
            </w:r>
            <w:r w:rsidR="0076177C" w:rsidRPr="00AB07C3">
              <w:rPr>
                <w:rFonts w:ascii="Arial" w:hAnsi="Arial"/>
                <w:sz w:val="20"/>
                <w:szCs w:val="20"/>
              </w:rPr>
              <w:t>30</w:t>
            </w:r>
            <w:r w:rsidR="009E12C8" w:rsidRPr="00AB07C3">
              <w:rPr>
                <w:rFonts w:ascii="Arial" w:hAnsi="Arial"/>
                <w:sz w:val="20"/>
                <w:szCs w:val="20"/>
              </w:rPr>
              <w:t xml:space="preserve"> m²</w:t>
            </w:r>
          </w:p>
        </w:tc>
      </w:tr>
    </w:tbl>
    <w:p w:rsidR="002547B1" w:rsidRDefault="002547B1" w:rsidP="00CE638F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:rsidR="00585323" w:rsidRDefault="00585323" w:rsidP="00CE638F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:rsidR="00503D8C" w:rsidRPr="006C487E" w:rsidRDefault="00D60DC4" w:rsidP="00CE638F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  <w:r w:rsidRPr="00D60DC4">
        <w:rPr>
          <w:rFonts w:ascii="Arial" w:hAnsi="Arial" w:cs="Arial"/>
          <w:sz w:val="16"/>
          <w:szCs w:val="16"/>
        </w:rPr>
        <w:t xml:space="preserve">Die </w:t>
      </w:r>
      <w:hyperlink r:id="rId8" w:history="1">
        <w:r w:rsidRPr="00D60DC4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D60DC4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9" w:history="1">
        <w:r w:rsidRPr="00D60DC4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D60DC4">
        <w:rPr>
          <w:rFonts w:ascii="Arial" w:hAnsi="Arial" w:cs="Arial"/>
          <w:sz w:val="16"/>
          <w:szCs w:val="16"/>
        </w:rPr>
        <w:t xml:space="preserve"> sowie die dazugehörigen </w:t>
      </w:r>
      <w:hyperlink r:id="rId10" w:history="1">
        <w:r w:rsidRPr="00D60DC4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D60DC4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1" w:history="1">
        <w:r w:rsidRPr="00D60DC4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 w:rsidRPr="00D60DC4">
        <w:rPr>
          <w:rFonts w:ascii="Arial" w:hAnsi="Arial" w:cs="Arial"/>
          <w:sz w:val="16"/>
          <w:szCs w:val="16"/>
        </w:rPr>
        <w:t xml:space="preserve"> mit dem Betreff</w:t>
      </w:r>
      <w:r w:rsidR="009C18F5">
        <w:rPr>
          <w:rFonts w:ascii="Arial" w:hAnsi="Arial" w:cs="Arial"/>
          <w:sz w:val="16"/>
          <w:szCs w:val="16"/>
        </w:rPr>
        <w:t xml:space="preserve"> </w:t>
      </w:r>
      <w:r w:rsidRPr="00D60DC4">
        <w:rPr>
          <w:rFonts w:ascii="Arial" w:hAnsi="Arial" w:cs="Arial"/>
          <w:sz w:val="16"/>
          <w:szCs w:val="16"/>
        </w:rPr>
        <w:t>"</w:t>
      </w:r>
      <w:r w:rsidR="009C18F5">
        <w:rPr>
          <w:rFonts w:ascii="Arial" w:hAnsi="Arial" w:cs="Arial"/>
          <w:sz w:val="16"/>
          <w:szCs w:val="16"/>
        </w:rPr>
        <w:t>Abmeldung aus Presseverteiler".</w:t>
      </w:r>
    </w:p>
    <w:sectPr w:rsidR="00503D8C" w:rsidRPr="006C487E" w:rsidSect="00D83CB7">
      <w:headerReference w:type="default" r:id="rId12"/>
      <w:footerReference w:type="default" r:id="rId13"/>
      <w:headerReference w:type="first" r:id="rId14"/>
      <w:footerReference w:type="first" r:id="rId15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1DF" w:rsidRDefault="006261DF">
      <w:r>
        <w:separator/>
      </w:r>
    </w:p>
  </w:endnote>
  <w:endnote w:type="continuationSeparator" w:id="0">
    <w:p w:rsidR="006261DF" w:rsidRDefault="0062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Pr="00D83CB7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Pr="00D83CB7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Pr="00D83CB7">
      <w:rPr>
        <w:rFonts w:ascii="Arial" w:hAnsi="Arial" w:cs="Arial"/>
        <w:color w:val="918F90"/>
        <w:sz w:val="18"/>
        <w:szCs w:val="18"/>
      </w:rPr>
      <w:t xml:space="preserve"> 9 | D-20354 Hamburg | Tel. +49 (0)40/350 80 2-0 | www.grossmann-berger.de</w:t>
    </w:r>
  </w:p>
  <w:p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585323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585323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75D14E02" wp14:editId="79AA9091">
          <wp:simplePos x="0" y="0"/>
          <wp:positionH relativeFrom="column">
            <wp:posOffset>-617220</wp:posOffset>
          </wp:positionH>
          <wp:positionV relativeFrom="page">
            <wp:posOffset>9429750</wp:posOffset>
          </wp:positionV>
          <wp:extent cx="7346950" cy="1197610"/>
          <wp:effectExtent l="0" t="0" r="6350" b="2540"/>
          <wp:wrapThrough wrapText="bothSides">
            <wp:wrapPolygon edited="0">
              <wp:start x="19322" y="0"/>
              <wp:lineTo x="19322" y="5497"/>
              <wp:lineTo x="0" y="5841"/>
              <wp:lineTo x="0" y="21302"/>
              <wp:lineTo x="21563" y="21302"/>
              <wp:lineTo x="21563" y="5841"/>
              <wp:lineTo x="20723" y="5497"/>
              <wp:lineTo x="20723" y="0"/>
              <wp:lineTo x="19322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1DF" w:rsidRDefault="006261DF">
      <w:r>
        <w:separator/>
      </w:r>
    </w:p>
  </w:footnote>
  <w:footnote w:type="continuationSeparator" w:id="0">
    <w:p w:rsidR="006261DF" w:rsidRDefault="0062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CB" w:rsidRPr="009E3ADA" w:rsidRDefault="006C487E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D034C2" wp14:editId="5884B01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4850296" cy="1403985"/>
              <wp:effectExtent l="0" t="0" r="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0296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487E" w:rsidRPr="001E3456" w:rsidRDefault="006C487E" w:rsidP="006C487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Corinna Fühner | Telefon: +49 (0)40/350 80 2-588 | c.fuehner@grossmann-berger.de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D034C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0;width:381.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" filled="f" stroked="f">
              <v:textbox style="mso-fit-shape-to-text:t">
                <w:txbxContent>
                  <w:p w:rsidR="006C487E" w:rsidRPr="001E3456" w:rsidRDefault="006C487E" w:rsidP="006C487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Corinna Fühner | Telefon: +49 (0)40/350 80 2-588 | c.fuehner@grossmann-berger.de</w:t>
                    </w:r>
                  </w:p>
                </w:txbxContent>
              </v:textbox>
            </v:shape>
          </w:pict>
        </mc:Fallback>
      </mc:AlternateContent>
    </w:r>
    <w:r w:rsidR="00872BE8">
      <w:rPr>
        <w:rFonts w:ascii="Arial" w:hAnsi="Arial" w:cs="Arial"/>
        <w:color w:val="918F90"/>
        <w:sz w:val="28"/>
        <w:szCs w:val="28"/>
      </w:rPr>
      <w:t>Dealmeldung</w:t>
    </w:r>
  </w:p>
  <w:p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B7" w:rsidRDefault="00CD2F26" w:rsidP="000C770D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FA1027" wp14:editId="564A7DBC">
              <wp:simplePos x="0" y="0"/>
              <wp:positionH relativeFrom="column">
                <wp:posOffset>-91937</wp:posOffset>
              </wp:positionH>
              <wp:positionV relativeFrom="paragraph">
                <wp:posOffset>21618</wp:posOffset>
              </wp:positionV>
              <wp:extent cx="4850296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0296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5F582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Corinna Fühner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</w:t>
                          </w:r>
                          <w:r w:rsidR="002C63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</w:t>
                          </w:r>
                          <w:r w:rsidR="005F582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588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5F582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.f</w:t>
                          </w:r>
                          <w:r w:rsidR="005F582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uehner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FA10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25pt;margin-top:1.7pt;width:381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" filled="f" stroked="f">
              <v:textbox style="mso-fit-shape-to-text:t">
                <w:txbxContent>
                  <w:p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5F582D">
                      <w:rPr>
                        <w:rFonts w:ascii="Arial" w:hAnsi="Arial" w:cs="Arial"/>
                        <w:sz w:val="16"/>
                        <w:szCs w:val="16"/>
                      </w:rPr>
                      <w:t>Corinna Fühner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</w:t>
                    </w:r>
                    <w:r w:rsidR="002C63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</w:t>
                    </w:r>
                    <w:r w:rsidR="005F582D">
                      <w:rPr>
                        <w:rFonts w:ascii="Arial" w:hAnsi="Arial" w:cs="Arial"/>
                        <w:sz w:val="16"/>
                        <w:szCs w:val="16"/>
                      </w:rPr>
                      <w:t>588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5F582D">
                      <w:rPr>
                        <w:rFonts w:ascii="Arial" w:hAnsi="Arial" w:cs="Arial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.f</w:t>
                    </w:r>
                    <w:r w:rsidR="005F582D">
                      <w:rPr>
                        <w:rFonts w:ascii="Arial" w:hAnsi="Arial" w:cs="Arial"/>
                        <w:sz w:val="16"/>
                        <w:szCs w:val="16"/>
                      </w:rPr>
                      <w:t>uehner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r w:rsidR="00076346">
      <w:rPr>
        <w:rFonts w:ascii="Arial" w:hAnsi="Arial" w:cs="Arial"/>
        <w:color w:val="918F90"/>
        <w:sz w:val="28"/>
        <w:szCs w:val="28"/>
      </w:rPr>
      <w:t>Dealmeldung</w:t>
    </w:r>
  </w:p>
  <w:p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2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3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C02338"/>
    <w:multiLevelType w:val="hybridMultilevel"/>
    <w:tmpl w:val="233C0722"/>
    <w:lvl w:ilvl="0" w:tplc="804E97E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5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159FE"/>
    <w:rsid w:val="00022F16"/>
    <w:rsid w:val="00023D78"/>
    <w:rsid w:val="0003075C"/>
    <w:rsid w:val="00060743"/>
    <w:rsid w:val="00063A33"/>
    <w:rsid w:val="00066796"/>
    <w:rsid w:val="000669C7"/>
    <w:rsid w:val="00076346"/>
    <w:rsid w:val="000766D7"/>
    <w:rsid w:val="000A22EA"/>
    <w:rsid w:val="000B3315"/>
    <w:rsid w:val="000C770D"/>
    <w:rsid w:val="000E03F3"/>
    <w:rsid w:val="000E58A3"/>
    <w:rsid w:val="000F53CF"/>
    <w:rsid w:val="001029C4"/>
    <w:rsid w:val="0011486D"/>
    <w:rsid w:val="00121E33"/>
    <w:rsid w:val="001324D6"/>
    <w:rsid w:val="00135BD2"/>
    <w:rsid w:val="00145F7A"/>
    <w:rsid w:val="00154825"/>
    <w:rsid w:val="001655B6"/>
    <w:rsid w:val="0017516B"/>
    <w:rsid w:val="00176F1D"/>
    <w:rsid w:val="001960CD"/>
    <w:rsid w:val="001A2ABE"/>
    <w:rsid w:val="001A360C"/>
    <w:rsid w:val="001C6ED8"/>
    <w:rsid w:val="001D14DA"/>
    <w:rsid w:val="001E6995"/>
    <w:rsid w:val="001F1513"/>
    <w:rsid w:val="001F734B"/>
    <w:rsid w:val="00205769"/>
    <w:rsid w:val="00212FEC"/>
    <w:rsid w:val="002131BB"/>
    <w:rsid w:val="002210A7"/>
    <w:rsid w:val="00227E31"/>
    <w:rsid w:val="00230F81"/>
    <w:rsid w:val="002547B1"/>
    <w:rsid w:val="00254C6F"/>
    <w:rsid w:val="00281E80"/>
    <w:rsid w:val="002834B0"/>
    <w:rsid w:val="00283671"/>
    <w:rsid w:val="00284E27"/>
    <w:rsid w:val="002A1973"/>
    <w:rsid w:val="002B72CA"/>
    <w:rsid w:val="002C2392"/>
    <w:rsid w:val="002C2503"/>
    <w:rsid w:val="002C6328"/>
    <w:rsid w:val="002D1C5C"/>
    <w:rsid w:val="002E6860"/>
    <w:rsid w:val="002F0411"/>
    <w:rsid w:val="00304CC6"/>
    <w:rsid w:val="00307B26"/>
    <w:rsid w:val="00325E2A"/>
    <w:rsid w:val="00340D66"/>
    <w:rsid w:val="0034786C"/>
    <w:rsid w:val="003517C9"/>
    <w:rsid w:val="003659A0"/>
    <w:rsid w:val="00370000"/>
    <w:rsid w:val="00373507"/>
    <w:rsid w:val="0038230E"/>
    <w:rsid w:val="00382529"/>
    <w:rsid w:val="003C21EB"/>
    <w:rsid w:val="003E099F"/>
    <w:rsid w:val="0040086D"/>
    <w:rsid w:val="004017D8"/>
    <w:rsid w:val="00411E03"/>
    <w:rsid w:val="004123B1"/>
    <w:rsid w:val="004303A1"/>
    <w:rsid w:val="00440DC9"/>
    <w:rsid w:val="004506D2"/>
    <w:rsid w:val="00456F40"/>
    <w:rsid w:val="004609BD"/>
    <w:rsid w:val="004661EE"/>
    <w:rsid w:val="00466741"/>
    <w:rsid w:val="004A2BEA"/>
    <w:rsid w:val="004A3C64"/>
    <w:rsid w:val="004A5AEA"/>
    <w:rsid w:val="004B2FDA"/>
    <w:rsid w:val="004B480A"/>
    <w:rsid w:val="004B5642"/>
    <w:rsid w:val="004D7C94"/>
    <w:rsid w:val="004E339B"/>
    <w:rsid w:val="004E4562"/>
    <w:rsid w:val="004F077F"/>
    <w:rsid w:val="00500FA1"/>
    <w:rsid w:val="00501B02"/>
    <w:rsid w:val="005023DD"/>
    <w:rsid w:val="00503D8C"/>
    <w:rsid w:val="00522B84"/>
    <w:rsid w:val="00531A7F"/>
    <w:rsid w:val="005428C5"/>
    <w:rsid w:val="00543C55"/>
    <w:rsid w:val="0055136C"/>
    <w:rsid w:val="00552E1B"/>
    <w:rsid w:val="005554C7"/>
    <w:rsid w:val="00561491"/>
    <w:rsid w:val="00582B99"/>
    <w:rsid w:val="00585323"/>
    <w:rsid w:val="005A6990"/>
    <w:rsid w:val="005A69CB"/>
    <w:rsid w:val="005B0FC9"/>
    <w:rsid w:val="005B1366"/>
    <w:rsid w:val="005B66D3"/>
    <w:rsid w:val="005C4556"/>
    <w:rsid w:val="005C5302"/>
    <w:rsid w:val="005E362E"/>
    <w:rsid w:val="005F582D"/>
    <w:rsid w:val="0061109D"/>
    <w:rsid w:val="00612AA0"/>
    <w:rsid w:val="006138CB"/>
    <w:rsid w:val="006224C4"/>
    <w:rsid w:val="006225EA"/>
    <w:rsid w:val="006261DF"/>
    <w:rsid w:val="00642074"/>
    <w:rsid w:val="006635D4"/>
    <w:rsid w:val="006944A9"/>
    <w:rsid w:val="00695E58"/>
    <w:rsid w:val="006A1329"/>
    <w:rsid w:val="006C487E"/>
    <w:rsid w:val="006D2220"/>
    <w:rsid w:val="006E0F35"/>
    <w:rsid w:val="00720DFF"/>
    <w:rsid w:val="00727E24"/>
    <w:rsid w:val="007545D8"/>
    <w:rsid w:val="0076177C"/>
    <w:rsid w:val="007622F5"/>
    <w:rsid w:val="00762CC5"/>
    <w:rsid w:val="00783B4E"/>
    <w:rsid w:val="00784917"/>
    <w:rsid w:val="007906B4"/>
    <w:rsid w:val="00794C8E"/>
    <w:rsid w:val="007D3E4D"/>
    <w:rsid w:val="007E759D"/>
    <w:rsid w:val="00811527"/>
    <w:rsid w:val="00812471"/>
    <w:rsid w:val="00825A71"/>
    <w:rsid w:val="008261A5"/>
    <w:rsid w:val="0083382E"/>
    <w:rsid w:val="00855325"/>
    <w:rsid w:val="00862E34"/>
    <w:rsid w:val="00865915"/>
    <w:rsid w:val="00871832"/>
    <w:rsid w:val="00872BE8"/>
    <w:rsid w:val="00880E09"/>
    <w:rsid w:val="00886CCE"/>
    <w:rsid w:val="00896B33"/>
    <w:rsid w:val="008A62FB"/>
    <w:rsid w:val="008A77B7"/>
    <w:rsid w:val="008B0F67"/>
    <w:rsid w:val="008B4FA7"/>
    <w:rsid w:val="008C608D"/>
    <w:rsid w:val="008E461D"/>
    <w:rsid w:val="008F08E5"/>
    <w:rsid w:val="008F5213"/>
    <w:rsid w:val="00912DFF"/>
    <w:rsid w:val="00920C9C"/>
    <w:rsid w:val="00922754"/>
    <w:rsid w:val="00925781"/>
    <w:rsid w:val="009258D0"/>
    <w:rsid w:val="00935AB3"/>
    <w:rsid w:val="00941C0F"/>
    <w:rsid w:val="009434C3"/>
    <w:rsid w:val="00952D22"/>
    <w:rsid w:val="009734CE"/>
    <w:rsid w:val="00996E1A"/>
    <w:rsid w:val="009C18F5"/>
    <w:rsid w:val="009D24DA"/>
    <w:rsid w:val="009D5D75"/>
    <w:rsid w:val="009E12C8"/>
    <w:rsid w:val="009E4646"/>
    <w:rsid w:val="009F32A2"/>
    <w:rsid w:val="009F54CE"/>
    <w:rsid w:val="009F5CD1"/>
    <w:rsid w:val="00A06264"/>
    <w:rsid w:val="00A1639A"/>
    <w:rsid w:val="00A215C9"/>
    <w:rsid w:val="00A5364B"/>
    <w:rsid w:val="00A60159"/>
    <w:rsid w:val="00A615E0"/>
    <w:rsid w:val="00A65E2B"/>
    <w:rsid w:val="00A74AA0"/>
    <w:rsid w:val="00A77100"/>
    <w:rsid w:val="00AA0031"/>
    <w:rsid w:val="00AB07C3"/>
    <w:rsid w:val="00AC6CBF"/>
    <w:rsid w:val="00AD17B7"/>
    <w:rsid w:val="00B077D5"/>
    <w:rsid w:val="00B200E4"/>
    <w:rsid w:val="00B35B6D"/>
    <w:rsid w:val="00B35DC6"/>
    <w:rsid w:val="00B51699"/>
    <w:rsid w:val="00B53FAF"/>
    <w:rsid w:val="00B62319"/>
    <w:rsid w:val="00B63153"/>
    <w:rsid w:val="00B6527D"/>
    <w:rsid w:val="00B73B3A"/>
    <w:rsid w:val="00B74507"/>
    <w:rsid w:val="00B75718"/>
    <w:rsid w:val="00B75E7E"/>
    <w:rsid w:val="00B93817"/>
    <w:rsid w:val="00B93FFB"/>
    <w:rsid w:val="00BA0B96"/>
    <w:rsid w:val="00BB15DA"/>
    <w:rsid w:val="00BB340D"/>
    <w:rsid w:val="00BC2A3A"/>
    <w:rsid w:val="00BC64EC"/>
    <w:rsid w:val="00BD073D"/>
    <w:rsid w:val="00BF091C"/>
    <w:rsid w:val="00BF3AFD"/>
    <w:rsid w:val="00C105F4"/>
    <w:rsid w:val="00C1606C"/>
    <w:rsid w:val="00C23180"/>
    <w:rsid w:val="00C27286"/>
    <w:rsid w:val="00C41492"/>
    <w:rsid w:val="00C702B5"/>
    <w:rsid w:val="00C70389"/>
    <w:rsid w:val="00C7240B"/>
    <w:rsid w:val="00C87CB6"/>
    <w:rsid w:val="00C904B6"/>
    <w:rsid w:val="00C96DF4"/>
    <w:rsid w:val="00C96E0B"/>
    <w:rsid w:val="00CB4635"/>
    <w:rsid w:val="00CC1337"/>
    <w:rsid w:val="00CC48DF"/>
    <w:rsid w:val="00CC65C5"/>
    <w:rsid w:val="00CD2F26"/>
    <w:rsid w:val="00CD70E7"/>
    <w:rsid w:val="00CD7363"/>
    <w:rsid w:val="00CE0C1F"/>
    <w:rsid w:val="00CE455F"/>
    <w:rsid w:val="00CE638F"/>
    <w:rsid w:val="00CE7AE2"/>
    <w:rsid w:val="00CF0BF9"/>
    <w:rsid w:val="00CF5957"/>
    <w:rsid w:val="00CF5BB8"/>
    <w:rsid w:val="00D04BA2"/>
    <w:rsid w:val="00D077B0"/>
    <w:rsid w:val="00D22D42"/>
    <w:rsid w:val="00D34638"/>
    <w:rsid w:val="00D36D8D"/>
    <w:rsid w:val="00D45711"/>
    <w:rsid w:val="00D500FC"/>
    <w:rsid w:val="00D51597"/>
    <w:rsid w:val="00D5326E"/>
    <w:rsid w:val="00D55867"/>
    <w:rsid w:val="00D60DC4"/>
    <w:rsid w:val="00D634A3"/>
    <w:rsid w:val="00D72339"/>
    <w:rsid w:val="00D73E47"/>
    <w:rsid w:val="00D74ABB"/>
    <w:rsid w:val="00D8382B"/>
    <w:rsid w:val="00D83CB7"/>
    <w:rsid w:val="00D97FA8"/>
    <w:rsid w:val="00DA60C9"/>
    <w:rsid w:val="00DC1557"/>
    <w:rsid w:val="00DC7B25"/>
    <w:rsid w:val="00DD384D"/>
    <w:rsid w:val="00DD6B73"/>
    <w:rsid w:val="00E112C9"/>
    <w:rsid w:val="00E158F7"/>
    <w:rsid w:val="00E2087E"/>
    <w:rsid w:val="00E35135"/>
    <w:rsid w:val="00E36818"/>
    <w:rsid w:val="00E47B97"/>
    <w:rsid w:val="00E634CC"/>
    <w:rsid w:val="00E82F0E"/>
    <w:rsid w:val="00E96FAC"/>
    <w:rsid w:val="00E97349"/>
    <w:rsid w:val="00EA129F"/>
    <w:rsid w:val="00ED0582"/>
    <w:rsid w:val="00EE31F6"/>
    <w:rsid w:val="00EE36DC"/>
    <w:rsid w:val="00F044EE"/>
    <w:rsid w:val="00F05FB0"/>
    <w:rsid w:val="00F10717"/>
    <w:rsid w:val="00F16E84"/>
    <w:rsid w:val="00F3320B"/>
    <w:rsid w:val="00F40E92"/>
    <w:rsid w:val="00F41947"/>
    <w:rsid w:val="00F435AA"/>
    <w:rsid w:val="00F56FB3"/>
    <w:rsid w:val="00F63636"/>
    <w:rsid w:val="00F76C6A"/>
    <w:rsid w:val="00F83BF1"/>
    <w:rsid w:val="00F90CB9"/>
    <w:rsid w:val="00FB064F"/>
    <w:rsid w:val="00FB144F"/>
    <w:rsid w:val="00FB159A"/>
    <w:rsid w:val="00FB4D77"/>
    <w:rsid w:val="00FC497D"/>
    <w:rsid w:val="00FD02C4"/>
    <w:rsid w:val="00FD076B"/>
    <w:rsid w:val="00FF2655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217"/>
    <o:shapelayout v:ext="edit">
      <o:idmap v:ext="edit" data="1"/>
    </o:shapelayout>
  </w:shapeDefaults>
  <w:decimalSymbol w:val=","/>
  <w:listSeparator w:val=";"/>
  <w14:docId w14:val="0D522B44"/>
  <w15:docId w15:val="{643C0F14-62CE-4A6F-BB8F-E5AE545C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qFormat/>
    <w:locked/>
    <w:rsid w:val="00382529"/>
    <w:rPr>
      <w:b/>
      <w:bCs/>
    </w:rPr>
  </w:style>
  <w:style w:type="table" w:customStyle="1" w:styleId="TableNormal">
    <w:name w:val="Table Normal"/>
    <w:rsid w:val="007849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locked/>
    <w:rsid w:val="00AC6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ossmann-berger.de/datenschutz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@grossmann-berger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\\file01\Marketing\Presse\1_Dealmeldungen\DEALmeldungen%20Investment\2020_03_Gustav-Adolf-Stra&#223;e_Grundst&#252;cke\20180517_Dokumentation%20der%20Verarbeitungstaetigkeit%20nach%20DSGVO_Press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news/pressemappe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385F4-4B1A-441A-A5F6-460CC9F7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Corinna Fühner</cp:lastModifiedBy>
  <cp:revision>9</cp:revision>
  <cp:lastPrinted>2019-09-04T09:27:00Z</cp:lastPrinted>
  <dcterms:created xsi:type="dcterms:W3CDTF">2020-11-16T13:49:00Z</dcterms:created>
  <dcterms:modified xsi:type="dcterms:W3CDTF">2020-11-18T14:52:00Z</dcterms:modified>
</cp:coreProperties>
</file>